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D9C" w:rsidRDefault="00821D9C" w:rsidP="00821D9C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ΠΙΝΑΚΑΣ αντιστοιχίσεων μαθημάτων Παλαιού και Νέου Προγράμματος Σπουδών</w:t>
      </w:r>
    </w:p>
    <w:p w:rsidR="00821D9C" w:rsidRDefault="00821D9C" w:rsidP="00821D9C">
      <w:pPr>
        <w:rPr>
          <w:rFonts w:ascii="Calibri" w:hAnsi="Calibri"/>
          <w:sz w:val="22"/>
          <w:szCs w:val="22"/>
        </w:rPr>
      </w:pPr>
    </w:p>
    <w:tbl>
      <w:tblPr>
        <w:tblW w:w="8535" w:type="dxa"/>
        <w:tblInd w:w="1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84"/>
        <w:gridCol w:w="4351"/>
      </w:tblGrid>
      <w:tr w:rsidR="00821D9C" w:rsidTr="00821D9C">
        <w:trPr>
          <w:trHeight w:hRule="exact" w:val="816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C0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733"/>
            </w:pP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Μαθήματα</w:t>
            </w:r>
            <w:r>
              <w:rPr>
                <w:rFonts w:ascii="Calibri" w:hAnsi="Calibri" w:cs="Calibri"/>
                <w:b/>
                <w:bCs/>
                <w:color w:val="FFFFF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Παλαιού Προγράμματος</w:t>
            </w:r>
            <w:r>
              <w:rPr>
                <w:rFonts w:ascii="Calibri" w:hAnsi="Calibri" w:cs="Calibri"/>
                <w:b/>
                <w:bCs/>
                <w:color w:val="FFFFFF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 xml:space="preserve">Σπουδών </w:t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A΄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εξαμήνου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30849B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129"/>
            </w:pP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Μαθήματα</w:t>
            </w:r>
            <w:r>
              <w:rPr>
                <w:rFonts w:ascii="Calibri" w:hAnsi="Calibri" w:cs="Calibri"/>
                <w:b/>
                <w:bCs/>
                <w:color w:val="FFFFF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Αναθεωρημένου Προγράμματος</w:t>
            </w:r>
            <w:r>
              <w:rPr>
                <w:rFonts w:ascii="Calibri" w:hAnsi="Calibri" w:cs="Calibri"/>
                <w:b/>
                <w:bCs/>
                <w:color w:val="FFFFFF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Σπουδών Ακαδημαϊκού Έτους 2015-2016</w:t>
            </w:r>
            <w:r>
              <w:rPr>
                <w:rFonts w:ascii="Calibri" w:hAnsi="Calibri" w:cs="Calibri"/>
                <w:b/>
                <w:bCs/>
                <w:color w:val="FFFFFF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(Χειμερινό εξάμηνο)</w:t>
            </w:r>
          </w:p>
        </w:tc>
      </w:tr>
      <w:tr w:rsidR="00821D9C" w:rsidTr="00821D9C">
        <w:trPr>
          <w:trHeight w:hRule="exact" w:val="876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102" w:right="729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ΝΕΟΕΛΛΗΝΙΚΗ ΓΛΩΣΣΑ: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ΦΩΝΟΛΟΓΙΑ</w:t>
            </w:r>
            <w:r>
              <w:rPr>
                <w:rFonts w:ascii="Calibri" w:hAnsi="Calibri" w:cs="Calibri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ΜΟΡΦΟΛΟΓΙΑ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>Γλώσσα και Κοινωνία</w:t>
            </w:r>
          </w:p>
        </w:tc>
      </w:tr>
      <w:tr w:rsidR="00821D9C" w:rsidTr="00821D9C">
        <w:trPr>
          <w:trHeight w:hRule="exact" w:val="722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7" w:lineRule="auto"/>
              <w:ind w:left="102" w:right="229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ΘΕΜΕΛΙΩΔΗ ΖΗΤΗΜΑΤΑ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ΤΩΝ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ΕΠΙΣΤΗΜΩΝ</w:t>
            </w:r>
            <w:r>
              <w:rPr>
                <w:rFonts w:ascii="Calibri" w:hAnsi="Calibri" w:cs="Calibri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ΤΗΣ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ΑΓΩΓΗΣ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DF3"/>
            <w:hideMark/>
          </w:tcPr>
          <w:p w:rsidR="00821D9C" w:rsidRDefault="00BB334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7" w:lineRule="auto"/>
              <w:ind w:left="102" w:right="175"/>
            </w:pPr>
            <w:r>
              <w:rPr>
                <w:rFonts w:ascii="Calibri" w:hAnsi="Calibri" w:cs="Calibri"/>
                <w:sz w:val="22"/>
                <w:szCs w:val="22"/>
              </w:rPr>
              <w:t>Εισαγωγή στην Παιδαγωγική</w:t>
            </w:r>
          </w:p>
        </w:tc>
      </w:tr>
      <w:tr w:rsidR="00821D9C" w:rsidTr="00821D9C">
        <w:trPr>
          <w:trHeight w:hRule="exact" w:val="483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ΕΙΣΑΓΩΓΗ </w:t>
            </w:r>
            <w:r>
              <w:rPr>
                <w:rFonts w:ascii="Calibri" w:hAnsi="Calibri" w:cs="Calibri"/>
                <w:sz w:val="22"/>
                <w:szCs w:val="22"/>
              </w:rPr>
              <w:t>ΣΤΗΝ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ΕΙΔΙΚΗ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ΑΓΩΓΗ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Εισαγωγή </w:t>
            </w:r>
            <w:r>
              <w:rPr>
                <w:rFonts w:ascii="Calibri" w:hAnsi="Calibri" w:cs="Calibri"/>
                <w:sz w:val="22"/>
                <w:szCs w:val="22"/>
              </w:rPr>
              <w:t>στην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Ειδική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Αγωγή</w:t>
            </w:r>
          </w:p>
        </w:tc>
      </w:tr>
      <w:tr w:rsidR="00821D9C" w:rsidTr="00821D9C">
        <w:trPr>
          <w:trHeight w:hRule="exact" w:val="629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102" w:right="1044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ΠΟΛΙΤΙΣΤΙΚΗ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ΚΛΗΡΟΝΟΜΙΑ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ΣΤΗΝ</w:t>
            </w:r>
            <w:r>
              <w:rPr>
                <w:rFonts w:ascii="Calibri" w:hAnsi="Calibri" w:cs="Calibri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ΕΚΠΑΙΔΕΥΣΗ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102" w:right="1018"/>
            </w:pPr>
            <w:r>
              <w:rPr>
                <w:rFonts w:ascii="Calibri" w:hAnsi="Calibri" w:cs="Calibri"/>
                <w:sz w:val="22"/>
                <w:szCs w:val="22"/>
              </w:rPr>
              <w:t>Η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πολιτιστική μας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κληρονομιά </w:t>
            </w:r>
            <w:r>
              <w:rPr>
                <w:rFonts w:ascii="Calibri" w:hAnsi="Calibri" w:cs="Calibri"/>
                <w:sz w:val="22"/>
                <w:szCs w:val="22"/>
              </w:rPr>
              <w:t>στην</w:t>
            </w:r>
            <w:r>
              <w:rPr>
                <w:rFonts w:ascii="Calibri" w:hAnsi="Calibri" w:cs="Calibri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εκπαίδευση</w:t>
            </w:r>
          </w:p>
        </w:tc>
      </w:tr>
      <w:tr w:rsidR="00821D9C" w:rsidTr="00821D9C">
        <w:trPr>
          <w:trHeight w:val="413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ΕΙΣΑΓΩΓΗ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ΣΤΙΣ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ΘΕΩΡΙΕΣ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ΤΗΣ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ΑΝΑΠΤΥΞΗΣ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Αναπτυξιακή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ψυχολογία: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γνωστική ανάπτυξη</w:t>
            </w:r>
          </w:p>
        </w:tc>
      </w:tr>
    </w:tbl>
    <w:p w:rsidR="00821D9C" w:rsidRDefault="00821D9C" w:rsidP="00821D9C">
      <w:pPr>
        <w:widowControl w:val="0"/>
        <w:kinsoku w:val="0"/>
        <w:overflowPunct w:val="0"/>
        <w:autoSpaceDE w:val="0"/>
        <w:autoSpaceDN w:val="0"/>
        <w:adjustRightInd w:val="0"/>
        <w:spacing w:before="8"/>
        <w:rPr>
          <w:sz w:val="4"/>
          <w:szCs w:val="4"/>
        </w:rPr>
      </w:pPr>
    </w:p>
    <w:tbl>
      <w:tblPr>
        <w:tblW w:w="8550" w:type="dxa"/>
        <w:tblInd w:w="1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89"/>
        <w:gridCol w:w="4361"/>
      </w:tblGrid>
      <w:tr w:rsidR="00821D9C" w:rsidTr="00821D9C">
        <w:trPr>
          <w:trHeight w:hRule="exact" w:val="319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ΝΕΟΕΛΛΗΝΙΚΗ ΙΣΤΟΡΙΑ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Ι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Νεοελληνική Ιστορία (1204-1950)</w:t>
            </w:r>
          </w:p>
        </w:tc>
      </w:tr>
      <w:tr w:rsidR="00821D9C" w:rsidTr="00821D9C">
        <w:trPr>
          <w:trHeight w:hRule="exact" w:val="626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102" w:right="456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ΕΦΑΡΜΟΓΕΣ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ΤΩΝ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ΝΕΩΝ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ΤΕΧΝΟΛΟΓΙΩΝ:</w:t>
            </w:r>
            <w:r>
              <w:rPr>
                <w:rFonts w:ascii="Calibri" w:hAnsi="Calibri" w:cs="Calibri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ΔΙΔΑΚΤΙΚΑ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ΜΕΣΑ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102" w:right="121"/>
            </w:pPr>
            <w:r>
              <w:rPr>
                <w:rFonts w:ascii="Calibri" w:hAnsi="Calibri" w:cs="Calibri"/>
                <w:sz w:val="22"/>
                <w:szCs w:val="22"/>
              </w:rPr>
              <w:t xml:space="preserve">Οι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Τεχνολογίες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της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Πληροφορίας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και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της</w:t>
            </w:r>
            <w:r>
              <w:rPr>
                <w:rFonts w:ascii="Calibri" w:hAnsi="Calibri" w:cs="Calibri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Επικοινωνίας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στη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Διδασκαλία </w:t>
            </w:r>
            <w:r>
              <w:rPr>
                <w:rFonts w:ascii="Calibri" w:hAnsi="Calibri" w:cs="Calibri"/>
                <w:sz w:val="22"/>
                <w:szCs w:val="22"/>
              </w:rPr>
              <w:t>και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τη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Μάθηση</w:t>
            </w:r>
          </w:p>
        </w:tc>
      </w:tr>
      <w:tr w:rsidR="00821D9C" w:rsidTr="00821D9C">
        <w:trPr>
          <w:trHeight w:hRule="exact" w:val="816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C0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7" w:lineRule="auto"/>
              <w:ind w:left="102" w:right="733"/>
            </w:pP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Μαθήματα</w:t>
            </w:r>
            <w:r>
              <w:rPr>
                <w:rFonts w:ascii="Calibri" w:hAnsi="Calibri" w:cs="Calibri"/>
                <w:b/>
                <w:bCs/>
                <w:color w:val="FFFFF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Παλαιού Προγράμματος</w:t>
            </w:r>
            <w:r>
              <w:rPr>
                <w:rFonts w:ascii="Calibri" w:hAnsi="Calibri" w:cs="Calibri"/>
                <w:b/>
                <w:bCs/>
                <w:color w:val="FFFFFF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 xml:space="preserve">Σπουδών </w:t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Β΄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εξαμήνου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30849B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7" w:lineRule="auto"/>
              <w:ind w:left="102" w:right="127"/>
            </w:pP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Μαθήματα</w:t>
            </w:r>
            <w:r>
              <w:rPr>
                <w:rFonts w:ascii="Calibri" w:hAnsi="Calibri" w:cs="Calibri"/>
                <w:b/>
                <w:bCs/>
                <w:color w:val="FFFFF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Αναθεωρημένου Προγράμματος</w:t>
            </w:r>
            <w:r>
              <w:rPr>
                <w:rFonts w:ascii="Calibri" w:hAnsi="Calibri" w:cs="Calibri"/>
                <w:b/>
                <w:bCs/>
                <w:color w:val="FFFFFF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Σπουδών Ακαδημαϊκού Έτους 2015-2016</w:t>
            </w:r>
            <w:r>
              <w:rPr>
                <w:rFonts w:ascii="Calibri" w:hAnsi="Calibri" w:cs="Calibri"/>
                <w:b/>
                <w:bCs/>
                <w:color w:val="FFFFFF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(Εαρινό εξάμηνο)</w:t>
            </w:r>
          </w:p>
        </w:tc>
      </w:tr>
      <w:tr w:rsidR="00821D9C" w:rsidTr="00821D9C">
        <w:trPr>
          <w:trHeight w:hRule="exact" w:val="319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ΦΥΣΙΟΛΟΓΙΑ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ΤΗΣ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ΜΑΘΗΣΗΣ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Εισαγωγή </w:t>
            </w:r>
            <w:r>
              <w:rPr>
                <w:rFonts w:ascii="Calibri" w:hAnsi="Calibri" w:cs="Calibri"/>
                <w:sz w:val="22"/>
                <w:szCs w:val="22"/>
              </w:rPr>
              <w:t>στην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Ειδική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Αγωγή</w:t>
            </w:r>
          </w:p>
        </w:tc>
      </w:tr>
      <w:tr w:rsidR="00821D9C" w:rsidTr="00821D9C">
        <w:trPr>
          <w:trHeight w:hRule="exact" w:val="629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102" w:right="419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ΈΝΝΟΙΕΣ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ΤΩΝ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ΦΥΣΙΚΩΝ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ΕΠΙΣΤΗΜΩΝ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ΚΑΙ</w:t>
            </w:r>
            <w:r>
              <w:rPr>
                <w:rFonts w:ascii="Calibri" w:hAnsi="Calibri" w:cs="Calibri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ΕΦΑΡΜΟΓΕΣ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 xml:space="preserve">Οι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φυσικές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επιστήμες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στην εκπαίδευση</w:t>
            </w:r>
          </w:p>
        </w:tc>
      </w:tr>
      <w:tr w:rsidR="00821D9C" w:rsidTr="00821D9C">
        <w:trPr>
          <w:trHeight w:hRule="exact" w:val="626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3" w:lineRule="auto"/>
              <w:ind w:left="102" w:right="180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ΨΥΧΟΛΟΓΙΑ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ΤΗΣ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ΑΝΑΠΤΥΞΗΣ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ΤΟΥ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ΠΑΙΔΙΟΥ:</w:t>
            </w:r>
            <w:r>
              <w:rPr>
                <w:rFonts w:ascii="Calibri" w:hAnsi="Calibri" w:cs="Calibri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ΓΝΩΣΤΙΚΗ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ΚΑΙ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ΚΟΙΝΩΝΙΚΗ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ΑΝΑΠΤΥΞΗ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Αναπτυξιακή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ψυχολογία: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γνωστική ανάπτυξη</w:t>
            </w:r>
          </w:p>
        </w:tc>
      </w:tr>
      <w:tr w:rsidR="00821D9C" w:rsidTr="00821D9C">
        <w:trPr>
          <w:trHeight w:hRule="exact" w:val="715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102" w:right="887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ΝΕΟΕΛΛΗΝΙΚΗ ΓΛΩΣΣΑ: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ΣΥΝΤΑΞΗ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</w:t>
            </w:r>
            <w:r>
              <w:rPr>
                <w:rFonts w:ascii="Calibri" w:hAnsi="Calibri" w:cs="Calibri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ΛΕΞΙΛΟΓΙΟ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5" w:lineRule="exact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>Γλώσσα και Κοινωνία</w:t>
            </w:r>
          </w:p>
        </w:tc>
      </w:tr>
      <w:tr w:rsidR="00821D9C" w:rsidTr="00821D9C">
        <w:trPr>
          <w:trHeight w:hRule="exact" w:val="1605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102" w:right="663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ΝΕΟΤΕΡΗ </w:t>
            </w:r>
            <w:r>
              <w:rPr>
                <w:rFonts w:ascii="Calibri" w:hAnsi="Calibri" w:cs="Calibri"/>
                <w:sz w:val="22"/>
                <w:szCs w:val="22"/>
              </w:rPr>
              <w:t>ΚΑΙ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ΣΥΓΧΡΟΝΗ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ΤΕΧΝΗ </w:t>
            </w:r>
            <w:r>
              <w:rPr>
                <w:rFonts w:ascii="Calibri" w:hAnsi="Calibri" w:cs="Calibri"/>
                <w:sz w:val="22"/>
                <w:szCs w:val="22"/>
              </w:rPr>
              <w:t>ΣΤΗΝ</w:t>
            </w:r>
            <w:r>
              <w:rPr>
                <w:rFonts w:ascii="Calibri" w:hAnsi="Calibri" w:cs="Calibri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ΕΚΠΑΙΔΕΥΣΗ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>Το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μάθημα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υπάρχει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για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το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τρέχον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ακαδ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έτος</w:t>
            </w:r>
            <w:r>
              <w:rPr>
                <w:rFonts w:ascii="Calibri" w:hAnsi="Calibri" w:cs="Calibri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2015-2016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στο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πρόγραμμα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σπουδών </w:t>
            </w:r>
            <w:r>
              <w:rPr>
                <w:rFonts w:ascii="Calibri" w:hAnsi="Calibri" w:cs="Calibri"/>
                <w:sz w:val="22"/>
                <w:szCs w:val="22"/>
              </w:rPr>
              <w:t>ως</w:t>
            </w:r>
            <w:r>
              <w:rPr>
                <w:rFonts w:ascii="Calibri" w:hAnsi="Calibri" w:cs="Calibri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αυτόνομο </w:t>
            </w:r>
            <w:r>
              <w:rPr>
                <w:rFonts w:ascii="Calibri" w:hAnsi="Calibri" w:cs="Calibri"/>
                <w:sz w:val="22"/>
                <w:szCs w:val="22"/>
              </w:rPr>
              <w:t>γιατί δεν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προσφέρεται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το</w:t>
            </w:r>
            <w:r>
              <w:rPr>
                <w:rFonts w:ascii="Calibri" w:hAnsi="Calibri" w:cs="Calibri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αντιστοιχιζόμενο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μάθημά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του στο εαρινό εξάμηνο </w:t>
            </w:r>
          </w:p>
        </w:tc>
      </w:tr>
      <w:tr w:rsidR="00821D9C" w:rsidTr="00821D9C">
        <w:trPr>
          <w:trHeight w:hRule="exact" w:val="716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ΙΣΤΟΡΙΑ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ΤΗΣ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ΝΕΟΕΛΛΗΝΙΚΗΣ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ΕΚΠΑΙΔΕΥΣΗΣ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Ι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102" w:right="175"/>
            </w:pPr>
            <w:r>
              <w:rPr>
                <w:rFonts w:ascii="Calibri" w:hAnsi="Calibri" w:cs="Calibri"/>
                <w:sz w:val="22"/>
                <w:szCs w:val="22"/>
              </w:rPr>
              <w:t>Μειονοτικές Ομάδες και Διαπολιτισμική Εκπαίδευση</w:t>
            </w:r>
          </w:p>
        </w:tc>
      </w:tr>
      <w:tr w:rsidR="00821D9C" w:rsidTr="00821D9C">
        <w:trPr>
          <w:trHeight w:hRule="exact" w:val="629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102" w:right="109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ΘΕΜΕΛΙΩΔΗ ΖΗΤΗΜΑΤΑ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ΤΗΣ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ΠΡΟΣΧΟΛΙΚΗΣ</w:t>
            </w:r>
            <w:r>
              <w:rPr>
                <w:rFonts w:ascii="Calibri" w:hAnsi="Calibri" w:cs="Calibri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ΕΚΠΑΙΔΕΥΣΗΣ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DF3"/>
            <w:hideMark/>
          </w:tcPr>
          <w:p w:rsidR="00821D9C" w:rsidRDefault="00BB334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>Εισαγωγή στην Παιδαγωγική</w:t>
            </w:r>
          </w:p>
        </w:tc>
      </w:tr>
      <w:tr w:rsidR="00821D9C" w:rsidTr="00821D9C">
        <w:trPr>
          <w:trHeight w:hRule="exact" w:val="816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C0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733"/>
            </w:pP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Μαθήματα</w:t>
            </w:r>
            <w:r>
              <w:rPr>
                <w:rFonts w:ascii="Calibri" w:hAnsi="Calibri" w:cs="Calibri"/>
                <w:b/>
                <w:bCs/>
                <w:color w:val="FFFFF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Παλαιού Προγράμματος</w:t>
            </w:r>
            <w:r>
              <w:rPr>
                <w:rFonts w:ascii="Calibri" w:hAnsi="Calibri" w:cs="Calibri"/>
                <w:b/>
                <w:bCs/>
                <w:color w:val="FFFFFF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 xml:space="preserve">Σπουδών </w:t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Γ΄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εξαμήνου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30849B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129"/>
            </w:pP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Μαθήματα</w:t>
            </w:r>
            <w:r>
              <w:rPr>
                <w:rFonts w:ascii="Calibri" w:hAnsi="Calibri" w:cs="Calibri"/>
                <w:b/>
                <w:bCs/>
                <w:color w:val="FFFFF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Αναθεωρημένου Προγράμματος</w:t>
            </w:r>
            <w:r>
              <w:rPr>
                <w:rFonts w:ascii="Calibri" w:hAnsi="Calibri" w:cs="Calibri"/>
                <w:b/>
                <w:bCs/>
                <w:color w:val="FFFFFF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Σπουδών Ακαδημαϊκού Έτους 2015-2016</w:t>
            </w:r>
            <w:r>
              <w:rPr>
                <w:rFonts w:ascii="Calibri" w:hAnsi="Calibri" w:cs="Calibri"/>
                <w:b/>
                <w:bCs/>
                <w:color w:val="FFFFFF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(Χειμερινό εξάμηνο)</w:t>
            </w:r>
          </w:p>
        </w:tc>
      </w:tr>
      <w:tr w:rsidR="00821D9C" w:rsidTr="00821D9C">
        <w:trPr>
          <w:trHeight w:hRule="exact" w:val="278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ΠΑΙΔΙΚΗ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ΛΟΓΟΤΕΧΝΙΑ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>Θεωρία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και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Κριτική Παιδικής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Λογοτεχνίας</w:t>
            </w:r>
          </w:p>
        </w:tc>
      </w:tr>
      <w:tr w:rsidR="00821D9C" w:rsidTr="00821D9C">
        <w:trPr>
          <w:trHeight w:hRule="exact" w:val="547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644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ΕΙΣΑΓΩΓΗ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ΣΤΗ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ΡΥΘΜΙΚΗ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ΚΑΙ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ΚΙΝΗΤΙΚΗ</w:t>
            </w:r>
            <w:r>
              <w:rPr>
                <w:rFonts w:ascii="Calibri" w:hAnsi="Calibri" w:cs="Calibri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ΑΓΩΓΗ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Κινητική </w:t>
            </w:r>
            <w:r>
              <w:rPr>
                <w:rFonts w:ascii="Calibri" w:hAnsi="Calibri" w:cs="Calibri"/>
                <w:sz w:val="22"/>
                <w:szCs w:val="22"/>
              </w:rPr>
              <w:t>και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ρυθμική αγωγή</w:t>
            </w:r>
          </w:p>
        </w:tc>
      </w:tr>
      <w:tr w:rsidR="00821D9C" w:rsidTr="00821D9C">
        <w:trPr>
          <w:trHeight w:hRule="exact" w:val="278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 xml:space="preserve">Ο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ΛΟΓΟΣ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ΤΟΥ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ΠΑΙΔΙΟΥ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ΚΑΙ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ΔΙΑΤΑΡΑΧΕΣ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ΤΟΥ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Ειδικές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Αναπτυξιακές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Διαταραχές</w:t>
            </w:r>
          </w:p>
        </w:tc>
      </w:tr>
      <w:tr w:rsidR="00821D9C" w:rsidTr="00821D9C">
        <w:trPr>
          <w:trHeight w:hRule="exact" w:val="547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108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lastRenderedPageBreak/>
              <w:t>ΚΟΙΝΩΝΙΚΟΠΟΙΗΣΗ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ΤΟΥ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ΠΑΙΔΙΟΥ</w:t>
            </w:r>
            <w:r>
              <w:rPr>
                <w:rFonts w:ascii="Calibri" w:hAnsi="Calibri" w:cs="Calibri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ΠΡΟΣΧΟΛΙΚΗΣ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ΗΛΙΚΙΑΣ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251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Ψυχοκοινωνική ανάπτυξη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κα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αντιμετώπιση</w:t>
            </w:r>
            <w:r>
              <w:rPr>
                <w:rFonts w:ascii="Calibri" w:hAnsi="Calibri" w:cs="Calibri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προβλημάτων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παιδιών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προσχολικής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ηλικίας</w:t>
            </w:r>
          </w:p>
        </w:tc>
      </w:tr>
      <w:tr w:rsidR="00821D9C" w:rsidTr="00821D9C">
        <w:trPr>
          <w:trHeight w:hRule="exact" w:val="278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ΕΚΠΑΙΔΕΥΤΙΚΗ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ΨΥΧΟΛΟΓΙΑ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Εκπαιδευτική Ψυχολογία</w:t>
            </w:r>
          </w:p>
        </w:tc>
      </w:tr>
      <w:tr w:rsidR="00821D9C" w:rsidTr="00821D9C">
        <w:trPr>
          <w:trHeight w:hRule="exact" w:val="278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ΑΝΘΡΩΠΙΝΗ ΟΙΚΟΛΟΓΙΑ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Ανθρώπινη οικολογία</w:t>
            </w:r>
          </w:p>
        </w:tc>
      </w:tr>
      <w:tr w:rsidR="00821D9C" w:rsidTr="00821D9C">
        <w:trPr>
          <w:trHeight w:hRule="exact" w:val="816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C0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733"/>
            </w:pP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Μαθήματα</w:t>
            </w:r>
            <w:r>
              <w:rPr>
                <w:rFonts w:ascii="Calibri" w:hAnsi="Calibri" w:cs="Calibri"/>
                <w:b/>
                <w:bCs/>
                <w:color w:val="FFFFF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Παλαιού Προγράμματος</w:t>
            </w:r>
            <w:r>
              <w:rPr>
                <w:rFonts w:ascii="Calibri" w:hAnsi="Calibri" w:cs="Calibri"/>
                <w:b/>
                <w:bCs/>
                <w:color w:val="FFFFFF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 xml:space="preserve">Σπουδών </w:t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Δ΄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εξαμήνου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30849B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129"/>
            </w:pP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Μαθήματα</w:t>
            </w:r>
            <w:r>
              <w:rPr>
                <w:rFonts w:ascii="Calibri" w:hAnsi="Calibri" w:cs="Calibri"/>
                <w:b/>
                <w:bCs/>
                <w:color w:val="FFFFF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Αναθεωρημένου Προγράμματος</w:t>
            </w:r>
            <w:r>
              <w:rPr>
                <w:rFonts w:ascii="Calibri" w:hAnsi="Calibri" w:cs="Calibri"/>
                <w:b/>
                <w:bCs/>
                <w:color w:val="FFFFFF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Σπουδών Ακαδημαϊκού Έτους 2015-2016</w:t>
            </w:r>
            <w:r>
              <w:rPr>
                <w:rFonts w:ascii="Calibri" w:hAnsi="Calibri" w:cs="Calibri"/>
                <w:b/>
                <w:bCs/>
                <w:color w:val="FFFFFF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(Εαρινό εξάμηνο)</w:t>
            </w:r>
          </w:p>
        </w:tc>
      </w:tr>
      <w:tr w:rsidR="00821D9C" w:rsidTr="00821D9C">
        <w:trPr>
          <w:trHeight w:hRule="exact" w:val="547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615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ΕΙΣΑΓΩΓΗ </w:t>
            </w:r>
            <w:r>
              <w:rPr>
                <w:rFonts w:ascii="Calibri" w:hAnsi="Calibri" w:cs="Calibri"/>
                <w:sz w:val="22"/>
                <w:szCs w:val="22"/>
              </w:rPr>
              <w:t>ΣΤΗΝ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ΕΙΚΑΣΤΙΚΗ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ΓΛΩΣΣΑ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ΚΑΙ</w:t>
            </w:r>
            <w:r>
              <w:rPr>
                <w:rFonts w:ascii="Calibri" w:hAnsi="Calibri" w:cs="Calibri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ΑΓΩΓΗ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Μουσική Θεωρία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και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Πράξη</w:t>
            </w:r>
          </w:p>
        </w:tc>
      </w:tr>
      <w:tr w:rsidR="00821D9C" w:rsidTr="00821D9C">
        <w:trPr>
          <w:trHeight w:hRule="exact" w:val="279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5" w:lineRule="exact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ΕΙΣΑΓΩΓΗ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ΣΤΗ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ΜΟΥΣΙΚΗ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ΠΑΙΔΑΓΩΓΙΚΗ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5" w:lineRule="exact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Δημιουργική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Μουσική Παιδαγωγική</w:t>
            </w:r>
          </w:p>
        </w:tc>
      </w:tr>
      <w:tr w:rsidR="00821D9C" w:rsidTr="00821D9C">
        <w:trPr>
          <w:trHeight w:hRule="exact" w:val="278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ΜΑΘΗΣΙΑΚΕΣ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ΔΥΣΚΟΛΙΕΣ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Ειδικές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Αναπτυξιακές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Διαταραχές</w:t>
            </w:r>
          </w:p>
        </w:tc>
      </w:tr>
      <w:tr w:rsidR="00821D9C" w:rsidTr="00821D9C">
        <w:trPr>
          <w:trHeight w:hRule="exact" w:val="278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>ΧΩΡΟΣ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ΚΑΙ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ΔΙΑΔΙΚΑΣΙΕΣ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ΑΓΩΓΗΣ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Χώρος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και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διαδικασίες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αγωγής</w:t>
            </w:r>
          </w:p>
        </w:tc>
      </w:tr>
      <w:tr w:rsidR="00821D9C" w:rsidTr="00821D9C">
        <w:trPr>
          <w:trHeight w:hRule="exact" w:val="547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659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ΣΥΓΧΡΟΝΕΣ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ΤΑΣΕΙΣ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ΤΗΣ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ΠΡΟΣΧΟΛΙΚΗΣ</w:t>
            </w:r>
            <w:r>
              <w:rPr>
                <w:rFonts w:ascii="Calibri" w:hAnsi="Calibri" w:cs="Calibri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ΑΓΩΓΗΣ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Σύγχρονες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τάσεις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της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προσχολικής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αγωγής</w:t>
            </w:r>
          </w:p>
        </w:tc>
      </w:tr>
    </w:tbl>
    <w:p w:rsidR="00821D9C" w:rsidRDefault="00821D9C" w:rsidP="00821D9C">
      <w:pPr>
        <w:widowControl w:val="0"/>
        <w:kinsoku w:val="0"/>
        <w:overflowPunct w:val="0"/>
        <w:autoSpaceDE w:val="0"/>
        <w:autoSpaceDN w:val="0"/>
        <w:adjustRightInd w:val="0"/>
        <w:spacing w:before="8"/>
        <w:rPr>
          <w:sz w:val="4"/>
          <w:szCs w:val="4"/>
        </w:rPr>
      </w:pPr>
    </w:p>
    <w:tbl>
      <w:tblPr>
        <w:tblW w:w="8550" w:type="dxa"/>
        <w:tblInd w:w="1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86"/>
        <w:gridCol w:w="4364"/>
      </w:tblGrid>
      <w:tr w:rsidR="00821D9C" w:rsidTr="00821D9C">
        <w:trPr>
          <w:trHeight w:hRule="exact" w:val="547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946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EΝΝΟΙΕΣ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ΤΩΝ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ΜΑΘΗΜΑΤΙΚΩΝ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ΚΑΙ</w:t>
            </w:r>
            <w:r>
              <w:rPr>
                <w:rFonts w:ascii="Calibri" w:hAnsi="Calibri" w:cs="Calibri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ΕΦΑΡΜΟΓΕΣ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115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Μαθηματική εκπαίδευση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στην προσχολική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και</w:t>
            </w:r>
            <w:r>
              <w:rPr>
                <w:rFonts w:ascii="Calibri" w:hAnsi="Calibri" w:cs="Calibri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πρώτη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σχολική </w:t>
            </w:r>
            <w:r>
              <w:rPr>
                <w:rFonts w:ascii="Calibri" w:hAnsi="Calibri" w:cs="Calibri"/>
                <w:sz w:val="22"/>
                <w:szCs w:val="22"/>
              </w:rPr>
              <w:t>ηλικία</w:t>
            </w:r>
          </w:p>
        </w:tc>
      </w:tr>
      <w:tr w:rsidR="00821D9C" w:rsidTr="00821D9C">
        <w:trPr>
          <w:trHeight w:hRule="exact" w:val="816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C0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733"/>
            </w:pP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Μαθήματα</w:t>
            </w:r>
            <w:r>
              <w:rPr>
                <w:rFonts w:ascii="Calibri" w:hAnsi="Calibri" w:cs="Calibri"/>
                <w:b/>
                <w:bCs/>
                <w:color w:val="FFFFF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Παλαιού Προγράμματος</w:t>
            </w:r>
            <w:r>
              <w:rPr>
                <w:rFonts w:ascii="Calibri" w:hAnsi="Calibri" w:cs="Calibri"/>
                <w:b/>
                <w:bCs/>
                <w:color w:val="FFFFFF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 xml:space="preserve">Σπουδών </w:t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Ε΄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εξαμήνου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0849B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233"/>
            </w:pP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Μαθήματα</w:t>
            </w:r>
            <w:r>
              <w:rPr>
                <w:rFonts w:ascii="Calibri" w:hAnsi="Calibri" w:cs="Calibri"/>
                <w:b/>
                <w:bCs/>
                <w:color w:val="FFFFF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Αναθεωρημένου Προγράμματος</w:t>
            </w:r>
            <w:r>
              <w:rPr>
                <w:rFonts w:ascii="Calibri" w:hAnsi="Calibri" w:cs="Calibri"/>
                <w:b/>
                <w:bCs/>
                <w:color w:val="FFFFFF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Σπουδών Ακαδημαϊκού Έτους 2015-2016</w:t>
            </w:r>
            <w:r>
              <w:rPr>
                <w:rFonts w:ascii="Calibri" w:hAnsi="Calibri" w:cs="Calibri"/>
                <w:b/>
                <w:bCs/>
                <w:color w:val="FFFFFF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(Χειμερινό εξάμηνο)</w:t>
            </w:r>
          </w:p>
        </w:tc>
      </w:tr>
      <w:tr w:rsidR="00821D9C" w:rsidTr="00821D9C">
        <w:trPr>
          <w:trHeight w:hRule="exact" w:val="547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449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ΙΣΤΟΡΙΑ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ΚΑΙ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ΕΚΠΑΙΔΕΥΣΗ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ΜΕΙΟΝΟΤΙΚΩΝ</w:t>
            </w:r>
            <w:r>
              <w:rPr>
                <w:rFonts w:ascii="Calibri" w:hAnsi="Calibri" w:cs="Calibri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ΟΜΑΔΩΝ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ΣΤΗΝ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ΕΛΛΑΔΑ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690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Μειονοτικές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Ομάδες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και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Διαπολιτισμική</w:t>
            </w:r>
            <w:r>
              <w:rPr>
                <w:rFonts w:ascii="Calibri" w:hAnsi="Calibri" w:cs="Calibri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Εκπαίδευση</w:t>
            </w:r>
          </w:p>
        </w:tc>
      </w:tr>
      <w:tr w:rsidR="00821D9C" w:rsidTr="00821D9C">
        <w:trPr>
          <w:trHeight w:hRule="exact" w:val="1724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ΕΙΣΑΓΩΓΗ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ΣΤΗ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ΘΕΑΤΡΙΚΗ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ΤΕΧΝΗ </w:t>
            </w:r>
            <w:r>
              <w:rPr>
                <w:rFonts w:ascii="Calibri" w:hAnsi="Calibri" w:cs="Calibri"/>
                <w:sz w:val="22"/>
                <w:szCs w:val="22"/>
              </w:rPr>
              <w:t>ΚΑΙ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ΑΓΩΓΗ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>Το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μάθημα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υπάρχει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για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το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τρέχον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ακαδ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έτος</w:t>
            </w:r>
            <w:r>
              <w:rPr>
                <w:rFonts w:ascii="Calibri" w:hAnsi="Calibri" w:cs="Calibri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2015-2016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στο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πρόγραμμα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σπουδών </w:t>
            </w:r>
            <w:r>
              <w:rPr>
                <w:rFonts w:ascii="Calibri" w:hAnsi="Calibri" w:cs="Calibri"/>
                <w:sz w:val="22"/>
                <w:szCs w:val="22"/>
              </w:rPr>
              <w:t>ως</w:t>
            </w:r>
            <w:r>
              <w:rPr>
                <w:rFonts w:ascii="Calibri" w:hAnsi="Calibri" w:cs="Calibri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αυτόνομο </w:t>
            </w:r>
            <w:r>
              <w:rPr>
                <w:rFonts w:ascii="Calibri" w:hAnsi="Calibri" w:cs="Calibri"/>
                <w:sz w:val="22"/>
                <w:szCs w:val="22"/>
              </w:rPr>
              <w:t>γιατί δεν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προσφέρεται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το</w:t>
            </w:r>
            <w:r>
              <w:rPr>
                <w:rFonts w:ascii="Calibri" w:hAnsi="Calibri" w:cs="Calibri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αντιστοιχιζόμενο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μάθημά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του στο χειμερινό εξάμηνο</w:t>
            </w:r>
            <w:bookmarkStart w:id="0" w:name="_GoBack"/>
            <w:bookmarkEnd w:id="0"/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(το μάθημα το αναλαμβάνει για το </w:t>
            </w:r>
            <w:proofErr w:type="spellStart"/>
            <w:r>
              <w:rPr>
                <w:rFonts w:ascii="Calibri" w:hAnsi="Calibri" w:cs="Calibri"/>
                <w:spacing w:val="-1"/>
                <w:sz w:val="22"/>
                <w:szCs w:val="22"/>
              </w:rPr>
              <w:t>ακ</w:t>
            </w:r>
            <w:proofErr w:type="spellEnd"/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. Έτος 2015-16 η κ. </w:t>
            </w:r>
            <w:proofErr w:type="spellStart"/>
            <w:r>
              <w:rPr>
                <w:rFonts w:ascii="Calibri" w:hAnsi="Calibri" w:cs="Calibri"/>
                <w:spacing w:val="-1"/>
                <w:sz w:val="22"/>
                <w:szCs w:val="22"/>
              </w:rPr>
              <w:t>Δογάνη</w:t>
            </w:r>
            <w:proofErr w:type="spellEnd"/>
            <w:r>
              <w:rPr>
                <w:rFonts w:ascii="Calibri" w:hAnsi="Calibri" w:cs="Calibri"/>
                <w:spacing w:val="-1"/>
                <w:sz w:val="22"/>
                <w:szCs w:val="22"/>
              </w:rPr>
              <w:t>)</w:t>
            </w:r>
          </w:p>
        </w:tc>
      </w:tr>
      <w:tr w:rsidR="00821D9C" w:rsidTr="00821D9C">
        <w:trPr>
          <w:trHeight w:hRule="exact" w:val="547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695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ΜΟΥΣΙΚΟΠΑΙΔΑΓΩΓΙΚΕΣ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ΑΠΟΨΕΙΣ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ΚΑΙ</w:t>
            </w:r>
            <w:r>
              <w:rPr>
                <w:rFonts w:ascii="Calibri" w:hAnsi="Calibri" w:cs="Calibri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ΕΦΑΡΜΟΓΕΣ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Δημιουργική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Μουσική Παιδαγωγική</w:t>
            </w:r>
          </w:p>
        </w:tc>
      </w:tr>
      <w:tr w:rsidR="00821D9C" w:rsidTr="00821D9C">
        <w:trPr>
          <w:trHeight w:hRule="exact" w:val="279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5" w:lineRule="exact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ΜΟΥΣΕΙΟ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ΚΑΙ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ΕΚΠΑΙΔΕΥΣΗ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5" w:lineRule="exact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Μουσική Θεωρία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και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Πράξη</w:t>
            </w:r>
          </w:p>
        </w:tc>
      </w:tr>
      <w:tr w:rsidR="00821D9C" w:rsidTr="00821D9C">
        <w:trPr>
          <w:trHeight w:hRule="exact" w:val="278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ΝΕΟΕΛΛΗΝΙΚΗ ΙΣΤΟΡΙΑ </w:t>
            </w:r>
            <w:r>
              <w:rPr>
                <w:rFonts w:ascii="Calibri" w:hAnsi="Calibri" w:cs="Calibri"/>
                <w:sz w:val="22"/>
                <w:szCs w:val="22"/>
              </w:rPr>
              <w:t>ΙΙ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1830-1940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Νεοελληνική Ιστορία</w:t>
            </w:r>
          </w:p>
        </w:tc>
      </w:tr>
      <w:tr w:rsidR="00821D9C" w:rsidTr="00821D9C">
        <w:trPr>
          <w:trHeight w:hRule="exact" w:val="278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ΕΙΣΑΓΩΓΗ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ΣΤΗ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ΓΕΝΙΚΗ ΓΛΩΣΣΟΛΟΓΙΑ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>Γλώσσα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και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Κοινωνία</w:t>
            </w:r>
          </w:p>
        </w:tc>
      </w:tr>
      <w:tr w:rsidR="00821D9C" w:rsidTr="00821D9C">
        <w:trPr>
          <w:trHeight w:hRule="exact" w:val="278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>ΜΕΣΑ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ΕΠΙΚΟΙΝΩΝΙΑΣ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ΚΑΙ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ΚΟΙΝΩΝΙΑ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>Μέσα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επικοινωνίας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και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κοινωνία</w:t>
            </w:r>
          </w:p>
        </w:tc>
      </w:tr>
      <w:tr w:rsidR="00821D9C" w:rsidTr="00821D9C">
        <w:trPr>
          <w:trHeight w:hRule="exact" w:val="278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ΣΥΓΚΡΙΤΙΚΗ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ΠΑΙΔΑΓΩΓΙΚΗ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Σύγχρονες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τάσεις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της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προσχολικής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αγωγής</w:t>
            </w:r>
          </w:p>
        </w:tc>
      </w:tr>
      <w:tr w:rsidR="00821D9C" w:rsidTr="00821D9C">
        <w:trPr>
          <w:trHeight w:hRule="exact" w:val="772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806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ΠΡΟΓΡΑΜΜΑΤΑ </w:t>
            </w:r>
            <w:r>
              <w:rPr>
                <w:rFonts w:ascii="Calibri" w:hAnsi="Calibri" w:cs="Calibri"/>
                <w:sz w:val="22"/>
                <w:szCs w:val="22"/>
              </w:rPr>
              <w:t>ΚΑΙ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ΟΡΓΑΝΩΣΗ ΤΗΣ</w:t>
            </w:r>
            <w:r>
              <w:rPr>
                <w:rFonts w:ascii="Calibri" w:hAnsi="Calibri" w:cs="Calibri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ΕΚΠΑΙΔΕΥΤΙΚΗΣ ΔΙΑΔΙΚΑΣΙΑΣ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280"/>
            </w:pPr>
            <w:r>
              <w:rPr>
                <w:rFonts w:ascii="Calibri" w:hAnsi="Calibri" w:cs="Calibri"/>
                <w:sz w:val="22"/>
                <w:szCs w:val="22"/>
              </w:rPr>
              <w:t>Μάθηση και διδασκαλία στο νηπιαγωγείο</w:t>
            </w:r>
          </w:p>
        </w:tc>
      </w:tr>
      <w:tr w:rsidR="00821D9C" w:rsidTr="00821D9C">
        <w:trPr>
          <w:trHeight w:hRule="exact" w:val="676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1214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ΣΥΓΧΡΟΝΑ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ΠΡΟΓΡΑΜΜΑΤΑ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ΤΗΣ</w:t>
            </w:r>
            <w:r>
              <w:rPr>
                <w:rFonts w:ascii="Calibri" w:hAnsi="Calibri" w:cs="Calibri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ΠΡΟΣΧΟΛΙΚΗΣ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ΑΓΩΓΗΣ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280"/>
            </w:pPr>
            <w:r>
              <w:rPr>
                <w:rFonts w:ascii="Calibri" w:hAnsi="Calibri" w:cs="Calibri"/>
                <w:sz w:val="22"/>
                <w:szCs w:val="22"/>
              </w:rPr>
              <w:t>Αξιολόγηση στην εκπαιδευτική διαδικασία</w:t>
            </w:r>
          </w:p>
        </w:tc>
      </w:tr>
      <w:tr w:rsidR="00821D9C" w:rsidTr="00821D9C">
        <w:trPr>
          <w:trHeight w:hRule="exact" w:val="1822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 xml:space="preserve">ΟΙ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ΝΕΕΣ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ΤΕΧΝΟΛΟΓΙΕΣ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ΣΤΗΝ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ΕΚΠΑΙΔΕΥΣΗ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920"/>
            </w:pPr>
            <w:r>
              <w:rPr>
                <w:rFonts w:ascii="Calibri" w:hAnsi="Calibri" w:cs="Calibri"/>
                <w:sz w:val="22"/>
                <w:szCs w:val="22"/>
              </w:rPr>
              <w:t>Το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μάθημα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υπάρχει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για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το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τρέχον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ακαδ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έτος</w:t>
            </w:r>
            <w:r>
              <w:rPr>
                <w:rFonts w:ascii="Calibri" w:hAnsi="Calibri" w:cs="Calibri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2015-2016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στο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πρόγραμμα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σπουδών </w:t>
            </w:r>
            <w:r>
              <w:rPr>
                <w:rFonts w:ascii="Calibri" w:hAnsi="Calibri" w:cs="Calibri"/>
                <w:sz w:val="22"/>
                <w:szCs w:val="22"/>
              </w:rPr>
              <w:t>ως</w:t>
            </w:r>
            <w:r>
              <w:rPr>
                <w:rFonts w:ascii="Calibri" w:hAnsi="Calibri" w:cs="Calibri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αυτόνομο </w:t>
            </w:r>
            <w:r>
              <w:rPr>
                <w:rFonts w:ascii="Calibri" w:hAnsi="Calibri" w:cs="Calibri"/>
                <w:sz w:val="22"/>
                <w:szCs w:val="22"/>
              </w:rPr>
              <w:t>γιατί δεν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προσφέρεται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το</w:t>
            </w:r>
            <w:r>
              <w:rPr>
                <w:rFonts w:ascii="Calibri" w:hAnsi="Calibri" w:cs="Calibri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αντιστοιχιζόμενο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μάθημά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του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στο εαρινό εξάμηνο </w:t>
            </w:r>
          </w:p>
        </w:tc>
      </w:tr>
      <w:tr w:rsidR="00821D9C" w:rsidTr="00821D9C">
        <w:trPr>
          <w:trHeight w:hRule="exact" w:val="547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96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ΨΥΧΟΚΟΙΝΩΝΙΚΕΣ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ΔΙΑΣΤΑΣΕΙΣ ΤΗΣ</w:t>
            </w:r>
            <w:r>
              <w:rPr>
                <w:rFonts w:ascii="Calibri" w:hAnsi="Calibri" w:cs="Calibri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ΜΑΘΗΣΗΣ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ΚΑΙ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ΔΙΔΑΣΚΑΛΙΑΣ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Εκπαιδευτική Ψυχολογία</w:t>
            </w:r>
          </w:p>
        </w:tc>
      </w:tr>
      <w:tr w:rsidR="00821D9C" w:rsidTr="00821D9C">
        <w:trPr>
          <w:trHeight w:hRule="exact" w:val="883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lastRenderedPageBreak/>
              <w:t>ΕΚΠΑΙΔΕΥΣΗ ΠΑΙΔΙΩΝ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ΜΕ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ΕΙΔΙΚΕΣ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ΑΝΑΓΚΕΣ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7" w:lineRule="auto"/>
              <w:ind w:left="102" w:right="731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Παιδαγωγικές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προσεγγίσεις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στην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ειδική</w:t>
            </w:r>
            <w:r>
              <w:rPr>
                <w:rFonts w:ascii="Calibri" w:hAnsi="Calibri" w:cs="Calibri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εκπαίδευση </w:t>
            </w:r>
            <w:r>
              <w:rPr>
                <w:rFonts w:ascii="Calibri" w:hAnsi="Calibri" w:cs="Calibri"/>
                <w:sz w:val="22"/>
                <w:szCs w:val="22"/>
              </w:rPr>
              <w:t>με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έμφαση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στη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νοητική</w:t>
            </w:r>
            <w:r>
              <w:rPr>
                <w:rFonts w:ascii="Calibri" w:hAnsi="Calibri" w:cs="Calibri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ανεπάρκεια </w:t>
            </w:r>
          </w:p>
        </w:tc>
      </w:tr>
      <w:tr w:rsidR="00821D9C" w:rsidTr="00821D9C">
        <w:trPr>
          <w:trHeight w:hRule="exact" w:val="1527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225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ΔΙΔΑΣΚΑΛΙΑ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ΚΑΙ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ΜΑΘΗΣΗ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ΜΑΘΗΜΑΤΙΚΩΝ</w:t>
            </w:r>
            <w:r>
              <w:rPr>
                <w:rFonts w:ascii="Calibri" w:hAnsi="Calibri" w:cs="Calibri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ΕΝΝΟΙΩΝ: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ΕΦΑΡΜΟΓΕΣ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543"/>
            </w:pPr>
            <w:r>
              <w:rPr>
                <w:rFonts w:ascii="Calibri" w:hAnsi="Calibri" w:cs="Calibri"/>
                <w:sz w:val="22"/>
                <w:szCs w:val="22"/>
              </w:rPr>
              <w:t>Το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μάθημα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υπάρχει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για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το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τρέχον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ακαδ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έτος</w:t>
            </w:r>
            <w:r>
              <w:rPr>
                <w:rFonts w:ascii="Calibri" w:hAnsi="Calibri" w:cs="Calibri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2015-2016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στο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πρόγραμμα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σπουδών </w:t>
            </w:r>
            <w:r>
              <w:rPr>
                <w:rFonts w:ascii="Calibri" w:hAnsi="Calibri" w:cs="Calibri"/>
                <w:sz w:val="22"/>
                <w:szCs w:val="22"/>
              </w:rPr>
              <w:t>ως</w:t>
            </w:r>
            <w:r>
              <w:rPr>
                <w:rFonts w:ascii="Calibri" w:hAnsi="Calibri" w:cs="Calibri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αυτόνομο </w:t>
            </w:r>
            <w:r>
              <w:rPr>
                <w:rFonts w:ascii="Calibri" w:hAnsi="Calibri" w:cs="Calibri"/>
                <w:sz w:val="22"/>
                <w:szCs w:val="22"/>
              </w:rPr>
              <w:t>γιατί δεν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προσφέρεται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το</w:t>
            </w:r>
            <w:r>
              <w:rPr>
                <w:rFonts w:ascii="Calibri" w:hAnsi="Calibri" w:cs="Calibri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αντιστοιχιζόμενο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μάθημά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του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χειμερινού εξαμήνου </w:t>
            </w:r>
          </w:p>
        </w:tc>
      </w:tr>
      <w:tr w:rsidR="00821D9C" w:rsidTr="00821D9C">
        <w:trPr>
          <w:trHeight w:hRule="exact" w:val="279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ΓΝΩΣΤΙΚΗ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ΨΥΧΟΛΟΓΙΑ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ΣΤΗΝ ΕΚΠΑΙΔΕΥΣΗ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Γνωστική Ψυχολογία</w:t>
            </w:r>
          </w:p>
        </w:tc>
      </w:tr>
      <w:tr w:rsidR="00821D9C" w:rsidTr="00821D9C">
        <w:trPr>
          <w:trHeight w:hRule="exact" w:val="1701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149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ΕΙΚΑΣΤΙΚΕΣ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ΔΕΞΙΟΤΗΤΕΣ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ΣΤΗΝ ΠΡΟΣΧΟΛΙΚΗ</w:t>
            </w:r>
            <w:r>
              <w:rPr>
                <w:rFonts w:ascii="Calibri" w:hAnsi="Calibri" w:cs="Calibri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ΗΛΙΚΙΑ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629"/>
            </w:pPr>
            <w:r>
              <w:rPr>
                <w:rFonts w:ascii="Calibri" w:hAnsi="Calibri" w:cs="Calibri"/>
                <w:sz w:val="22"/>
                <w:szCs w:val="22"/>
              </w:rPr>
              <w:t>Το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μάθημα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υπάρχει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για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το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τρέχον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ακαδ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έτος</w:t>
            </w:r>
            <w:r>
              <w:rPr>
                <w:rFonts w:ascii="Calibri" w:hAnsi="Calibri" w:cs="Calibri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2015-16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στο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πρόγραμμα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σπουδών </w:t>
            </w:r>
            <w:r>
              <w:rPr>
                <w:rFonts w:ascii="Calibri" w:hAnsi="Calibri" w:cs="Calibri"/>
                <w:sz w:val="22"/>
                <w:szCs w:val="22"/>
              </w:rPr>
              <w:t>ως</w:t>
            </w:r>
            <w:r>
              <w:rPr>
                <w:rFonts w:ascii="Calibri" w:hAnsi="Calibri" w:cs="Calibri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αυτόνομο </w:t>
            </w:r>
            <w:r>
              <w:rPr>
                <w:rFonts w:ascii="Calibri" w:hAnsi="Calibri" w:cs="Calibri"/>
                <w:sz w:val="22"/>
                <w:szCs w:val="22"/>
              </w:rPr>
              <w:t>γιατί δεν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προσφέρεται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το</w:t>
            </w:r>
            <w:r>
              <w:rPr>
                <w:rFonts w:ascii="Calibri" w:hAnsi="Calibri" w:cs="Calibri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αντιστοιχιζόμενο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μάθημά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του στο χειμερινό εξάμηνο </w:t>
            </w:r>
          </w:p>
        </w:tc>
      </w:tr>
      <w:tr w:rsidR="00821D9C" w:rsidTr="00821D9C">
        <w:trPr>
          <w:trHeight w:hRule="exact" w:val="816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C0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733"/>
            </w:pP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Μαθήματα</w:t>
            </w:r>
            <w:r>
              <w:rPr>
                <w:rFonts w:ascii="Calibri" w:hAnsi="Calibri" w:cs="Calibri"/>
                <w:b/>
                <w:bCs/>
                <w:color w:val="FFFFF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Παλαιού Προγράμματος</w:t>
            </w:r>
            <w:r>
              <w:rPr>
                <w:rFonts w:ascii="Calibri" w:hAnsi="Calibri" w:cs="Calibri"/>
                <w:b/>
                <w:bCs/>
                <w:color w:val="FFFFFF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 xml:space="preserve">Σπουδών </w:t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ΣΤ΄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εξαμήνου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0849B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233"/>
            </w:pP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Μαθήματα</w:t>
            </w:r>
            <w:r>
              <w:rPr>
                <w:rFonts w:ascii="Calibri" w:hAnsi="Calibri" w:cs="Calibri"/>
                <w:b/>
                <w:bCs/>
                <w:color w:val="FFFFF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Αναθεωρημένου Προγράμματος</w:t>
            </w:r>
            <w:r>
              <w:rPr>
                <w:rFonts w:ascii="Calibri" w:hAnsi="Calibri" w:cs="Calibri"/>
                <w:b/>
                <w:bCs/>
                <w:color w:val="FFFFFF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Σπουδών Ακαδημαϊκού Έτους 2015-2016</w:t>
            </w:r>
            <w:r>
              <w:rPr>
                <w:rFonts w:ascii="Calibri" w:hAnsi="Calibri" w:cs="Calibri"/>
                <w:b/>
                <w:bCs/>
                <w:color w:val="FFFFFF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(Εαρινό εξάμηνο)</w:t>
            </w:r>
          </w:p>
        </w:tc>
      </w:tr>
      <w:tr w:rsidR="00821D9C" w:rsidTr="00821D9C">
        <w:trPr>
          <w:trHeight w:hRule="exact" w:val="1589"/>
        </w:trPr>
        <w:tc>
          <w:tcPr>
            <w:tcW w:w="4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ΣΥΜΒΟΥΛΕΥΤΙΚΗ ΣΤΗΝ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ΕΚΠΑΙΔΕΥΣΗ</w:t>
            </w:r>
          </w:p>
        </w:tc>
        <w:tc>
          <w:tcPr>
            <w:tcW w:w="4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487"/>
            </w:pPr>
            <w:r>
              <w:rPr>
                <w:rFonts w:ascii="Calibri" w:hAnsi="Calibri" w:cs="Calibri"/>
                <w:sz w:val="22"/>
                <w:szCs w:val="22"/>
              </w:rPr>
              <w:t>Το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μάθημα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υπάρχει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για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το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τρέχον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ακαδ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έτος</w:t>
            </w:r>
            <w:r>
              <w:rPr>
                <w:rFonts w:ascii="Calibri" w:hAnsi="Calibri" w:cs="Calibri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2015-2016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στο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πρόγραμμα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σπουδών </w:t>
            </w:r>
            <w:r>
              <w:rPr>
                <w:rFonts w:ascii="Calibri" w:hAnsi="Calibri" w:cs="Calibri"/>
                <w:sz w:val="22"/>
                <w:szCs w:val="22"/>
              </w:rPr>
              <w:t>ως</w:t>
            </w:r>
            <w:r>
              <w:rPr>
                <w:rFonts w:ascii="Calibri" w:hAnsi="Calibri" w:cs="Calibri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αυτόνομο </w:t>
            </w:r>
            <w:r>
              <w:rPr>
                <w:rFonts w:ascii="Calibri" w:hAnsi="Calibri" w:cs="Calibri"/>
                <w:sz w:val="22"/>
                <w:szCs w:val="22"/>
              </w:rPr>
              <w:t>γιατί δεν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προσφέρεται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το</w:t>
            </w:r>
            <w:r>
              <w:rPr>
                <w:rFonts w:ascii="Calibri" w:hAnsi="Calibri" w:cs="Calibri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αντιστοιχιζόμενο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μάθημά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του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εαρινού εξαμήνου </w:t>
            </w:r>
          </w:p>
        </w:tc>
      </w:tr>
      <w:tr w:rsidR="00821D9C" w:rsidTr="00821D9C">
        <w:trPr>
          <w:trHeight w:hRule="exact" w:val="278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ΣΧΕΔΙΑΣΜΟΣ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ΕΠΟΠΤΙΚΟΥ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ΥΛΙΚΟΥ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1108"/>
            </w:pPr>
            <w:r>
              <w:rPr>
                <w:rFonts w:ascii="Calibri" w:hAnsi="Calibri" w:cs="Calibri"/>
                <w:sz w:val="22"/>
                <w:szCs w:val="22"/>
              </w:rPr>
              <w:t>Η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Πολιτιστική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μας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κληρονομιά </w:t>
            </w:r>
            <w:r>
              <w:rPr>
                <w:rFonts w:ascii="Calibri" w:hAnsi="Calibri" w:cs="Calibri"/>
                <w:sz w:val="22"/>
                <w:szCs w:val="22"/>
              </w:rPr>
              <w:t>στην</w:t>
            </w:r>
            <w:r>
              <w:rPr>
                <w:rFonts w:ascii="Calibri" w:hAnsi="Calibri" w:cs="Calibri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εκπαίδευση</w:t>
            </w:r>
          </w:p>
        </w:tc>
      </w:tr>
      <w:tr w:rsidR="00821D9C" w:rsidTr="00821D9C">
        <w:trPr>
          <w:trHeight w:hRule="exact" w:val="278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exact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>ΜΕΣΑ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ΕΠΙΚΟΙΝΩΝΙΑΣ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ΚΑΙ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ΠΑΙΔΙΚΗ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ΗΛΙΚΙΑ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exact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>Μέσα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επικοινωνίας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και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παιδική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ηλικία</w:t>
            </w:r>
          </w:p>
        </w:tc>
      </w:tr>
      <w:tr w:rsidR="00821D9C" w:rsidTr="00821D9C">
        <w:trPr>
          <w:trHeight w:hRule="exact" w:val="569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1257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ΜΕΘΟΔΟΛΟΓΙΑ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ΤΗΣ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ΕΡΕΥΝΑΣ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</w:t>
            </w:r>
            <w:r>
              <w:rPr>
                <w:rFonts w:ascii="Calibri" w:hAnsi="Calibri" w:cs="Calibri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ΤΕΧΝΟΓΡΑΦΙΑ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ΣΤΑΤΙΣΤΙΚΗ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280"/>
            </w:pPr>
            <w:r>
              <w:rPr>
                <w:rFonts w:ascii="Calibri" w:hAnsi="Calibri" w:cs="Calibri"/>
                <w:sz w:val="22"/>
                <w:szCs w:val="22"/>
              </w:rPr>
              <w:t>Μεθοδολογία έρευνας</w:t>
            </w:r>
          </w:p>
        </w:tc>
      </w:tr>
      <w:tr w:rsidR="00821D9C" w:rsidTr="00821D9C">
        <w:trPr>
          <w:trHeight w:hRule="exact" w:val="1742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149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ΠΡΟΣΕΓΓΙΣΗ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ΤΩΝ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ΚΟΙΝΩΝΙΚΩΝ ΣΧΕΣΕΩΝ</w:t>
            </w:r>
            <w:r>
              <w:rPr>
                <w:rFonts w:ascii="Calibri" w:hAnsi="Calibri" w:cs="Calibri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ΣΤΟ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ΕΚΠΑΙΔΕΥΤΙΚΟ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ΠΕΡΙΒΑΛΛΟΝ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109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Το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μάθημα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υπάρχει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για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το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τρέχον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ακαδ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έτος</w:t>
            </w:r>
            <w:r>
              <w:rPr>
                <w:rFonts w:ascii="Calibri" w:hAnsi="Calibri" w:cs="Calibri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2015-2016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στο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πρόγραμμα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σπουδών </w:t>
            </w:r>
            <w:r>
              <w:rPr>
                <w:rFonts w:ascii="Calibri" w:hAnsi="Calibri" w:cs="Calibri"/>
                <w:sz w:val="22"/>
                <w:szCs w:val="22"/>
              </w:rPr>
              <w:t>ως</w:t>
            </w:r>
            <w:r>
              <w:rPr>
                <w:rFonts w:ascii="Calibri" w:hAnsi="Calibri" w:cs="Calibri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αυτόνομο </w:t>
            </w:r>
            <w:r>
              <w:rPr>
                <w:rFonts w:ascii="Calibri" w:hAnsi="Calibri" w:cs="Calibri"/>
                <w:sz w:val="22"/>
                <w:szCs w:val="22"/>
              </w:rPr>
              <w:t>γιατί δεν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προσφέρεται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το</w:t>
            </w:r>
            <w:r>
              <w:rPr>
                <w:rFonts w:ascii="Calibri" w:hAnsi="Calibri" w:cs="Calibri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αντιστοιχιζόμενο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μάθημά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του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στο εαρινό εξάμηνο </w:t>
            </w:r>
          </w:p>
        </w:tc>
      </w:tr>
      <w:tr w:rsidR="00821D9C" w:rsidTr="00821D9C">
        <w:trPr>
          <w:trHeight w:hRule="exact" w:val="1807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149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ΕΜΨΥΧΩΣΗ ΤΩΝ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ΟΜΑΔΩΝ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109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Το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μάθημα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υπάρχει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για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το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τρέχον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ακαδ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έτος</w:t>
            </w:r>
            <w:r>
              <w:rPr>
                <w:rFonts w:ascii="Calibri" w:hAnsi="Calibri" w:cs="Calibri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2015-2016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στο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πρόγραμμα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σπουδών </w:t>
            </w:r>
            <w:r>
              <w:rPr>
                <w:rFonts w:ascii="Calibri" w:hAnsi="Calibri" w:cs="Calibri"/>
                <w:sz w:val="22"/>
                <w:szCs w:val="22"/>
              </w:rPr>
              <w:t>ως</w:t>
            </w:r>
            <w:r>
              <w:rPr>
                <w:rFonts w:ascii="Calibri" w:hAnsi="Calibri" w:cs="Calibri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αυτόνομο </w:t>
            </w:r>
            <w:r>
              <w:rPr>
                <w:rFonts w:ascii="Calibri" w:hAnsi="Calibri" w:cs="Calibri"/>
                <w:sz w:val="22"/>
                <w:szCs w:val="22"/>
              </w:rPr>
              <w:t>γιατί δεν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προσφέρεται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το</w:t>
            </w:r>
            <w:r>
              <w:rPr>
                <w:rFonts w:ascii="Calibri" w:hAnsi="Calibri" w:cs="Calibri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αντιστοιχιζόμενο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μάθημά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του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στο εαρινό εξάμηνο </w:t>
            </w:r>
          </w:p>
        </w:tc>
      </w:tr>
      <w:tr w:rsidR="00821D9C" w:rsidTr="00821D9C">
        <w:trPr>
          <w:trHeight w:hRule="exact" w:val="548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148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ΜΝΗΜΕΙΑ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ΚΑΙ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ΑΡΧΑΙΟΛΟΓΙΚΟΙ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ΧΩΡΟΙ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ΣΤΗΝ</w:t>
            </w:r>
            <w:r>
              <w:rPr>
                <w:rFonts w:ascii="Calibri" w:hAnsi="Calibri" w:cs="Calibri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ΕΚΠΑΙΔΕΥΣΗ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902"/>
            </w:pPr>
            <w:r>
              <w:rPr>
                <w:rFonts w:ascii="Calibri" w:hAnsi="Calibri" w:cs="Calibri"/>
                <w:sz w:val="22"/>
                <w:szCs w:val="22"/>
              </w:rPr>
              <w:t>Υλικά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τεκμήρια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πολιτισμού: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Μνημεία,</w:t>
            </w:r>
            <w:r>
              <w:rPr>
                <w:rFonts w:ascii="Calibri" w:hAnsi="Calibri" w:cs="Calibri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μουσεία,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αρχαιολογικοί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χώροι</w:t>
            </w:r>
          </w:p>
        </w:tc>
      </w:tr>
      <w:tr w:rsidR="00821D9C" w:rsidTr="00821D9C">
        <w:trPr>
          <w:trHeight w:hRule="exact" w:val="836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209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ΡΥΘΜΙΚΗ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ΚΑΙ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ΚΙΝΗΤΙΚΗ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ΑΓΩΓΗ: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ΥΠΟΔΟΜΗ</w:t>
            </w:r>
            <w:r>
              <w:rPr>
                <w:rFonts w:ascii="Calibri" w:hAnsi="Calibri" w:cs="Calibri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ΚΑΙ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ΛΕΙΤΟΥΡΓΙΑ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ΤΟΥ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ΠΑΙΔΑΓΩΓΟΥ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7" w:lineRule="auto"/>
              <w:ind w:left="102" w:right="280"/>
            </w:pPr>
            <w:r>
              <w:rPr>
                <w:rFonts w:ascii="Calibri" w:hAnsi="Calibri" w:cs="Calibri"/>
                <w:sz w:val="22"/>
                <w:szCs w:val="22"/>
              </w:rPr>
              <w:t>Παιδαγωγική Διάσταση του Χορού</w:t>
            </w:r>
          </w:p>
        </w:tc>
      </w:tr>
      <w:tr w:rsidR="00821D9C" w:rsidTr="00821D9C">
        <w:trPr>
          <w:trHeight w:hRule="exact" w:val="547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273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ΕΘΝΟΤΙΚΕΣ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ΟΜΑΔΕΣ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ΚΑΙ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ΔΙΑΠΟΛΙΤΙΣΜΙΚΗ</w:t>
            </w:r>
            <w:r>
              <w:rPr>
                <w:rFonts w:ascii="Calibri" w:hAnsi="Calibri" w:cs="Calibri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ΕΚΠΑΙΔΕΥΣΗ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69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Μειονοτικές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Ομάδες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και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Διαπολιτισμική</w:t>
            </w:r>
            <w:r>
              <w:rPr>
                <w:rFonts w:ascii="Calibri" w:hAnsi="Calibri" w:cs="Calibri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Εκπαίδευση</w:t>
            </w:r>
          </w:p>
        </w:tc>
      </w:tr>
      <w:tr w:rsidR="00821D9C" w:rsidTr="00821D9C">
        <w:trPr>
          <w:trHeight w:hRule="exact" w:val="547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1267"/>
            </w:pPr>
            <w:r>
              <w:rPr>
                <w:rFonts w:ascii="Calibri" w:hAnsi="Calibri" w:cs="Calibri"/>
                <w:sz w:val="22"/>
                <w:szCs w:val="22"/>
              </w:rPr>
              <w:t>Η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ΕΙΚΟΝΙΣΤΙΚΗ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ΑΦΗΓΗΣΗ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ΚΑΙ </w:t>
            </w:r>
            <w:r>
              <w:rPr>
                <w:rFonts w:ascii="Calibri" w:hAnsi="Calibri" w:cs="Calibri"/>
                <w:sz w:val="22"/>
                <w:szCs w:val="22"/>
              </w:rPr>
              <w:t>Η</w:t>
            </w:r>
            <w:r>
              <w:rPr>
                <w:rFonts w:ascii="Calibri" w:hAnsi="Calibri" w:cs="Calibri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ΠΑΙΔΑΓΩΓΙΚΗ ΑΞΙΟΠΟΙΗΣΗ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ΤΗΣ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exact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>Το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παιδί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ως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αναγνώστης</w:t>
            </w:r>
          </w:p>
        </w:tc>
      </w:tr>
      <w:tr w:rsidR="00821D9C" w:rsidTr="00821D9C">
        <w:trPr>
          <w:trHeight w:hRule="exact" w:val="891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exact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lastRenderedPageBreak/>
              <w:t>ΑΦΗΓΗΜΑΤΟΛΟΓΙΑ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ΛΟΓΟΤΕΧΝΙΑ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280"/>
            </w:pPr>
            <w:r>
              <w:rPr>
                <w:rFonts w:ascii="Calibri" w:hAnsi="Calibri" w:cs="Calibri"/>
                <w:sz w:val="22"/>
                <w:szCs w:val="22"/>
              </w:rPr>
              <w:t xml:space="preserve">Παιδική λογοτεχνία: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Φιλαναγνωσία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και δημιουργική γραφή.</w:t>
            </w:r>
          </w:p>
        </w:tc>
      </w:tr>
      <w:tr w:rsidR="00821D9C" w:rsidTr="00821D9C">
        <w:trPr>
          <w:trHeight w:hRule="exact" w:val="548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1233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ΦΥΣΙΚΕΣ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ΚΑΙ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ΠΕΡΙΒΑΛΛΟΝΤΙΚΕΣ</w:t>
            </w:r>
            <w:r>
              <w:rPr>
                <w:rFonts w:ascii="Calibri" w:hAnsi="Calibri" w:cs="Calibri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ΕΠΙΣΤΗΜΕΣ: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ΕΦΑΡΜΟΓΕΣ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537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Σημειωτική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της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διδασκαλίας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των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φυσικών</w:t>
            </w:r>
            <w:r>
              <w:rPr>
                <w:rFonts w:ascii="Calibri" w:hAnsi="Calibri" w:cs="Calibri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επιστημών</w:t>
            </w:r>
          </w:p>
        </w:tc>
      </w:tr>
      <w:tr w:rsidR="00821D9C" w:rsidTr="00821D9C">
        <w:trPr>
          <w:trHeight w:hRule="exact" w:val="547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400"/>
            </w:pPr>
            <w:r>
              <w:rPr>
                <w:rFonts w:ascii="Calibri" w:hAnsi="Calibri" w:cs="Calibri"/>
                <w:sz w:val="22"/>
                <w:szCs w:val="22"/>
              </w:rPr>
              <w:t xml:space="preserve">ΤΟ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ΕΠΑΓΓΕΛΜΑ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ΤΟΥ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ΕΚΠΑΙΔΕΥΤΙΚΟΥ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ΣΤΗ</w:t>
            </w:r>
            <w:r>
              <w:rPr>
                <w:rFonts w:ascii="Calibri" w:hAnsi="Calibri" w:cs="Calibri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ΔΙΕΘΝΗ ΤΟΥ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ΔΙΑΣΤΑΣΗ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107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Αναπτυξιακά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κατάλληλες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πρακτικές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για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παιδιά</w:t>
            </w:r>
            <w:r>
              <w:rPr>
                <w:rFonts w:ascii="Calibri" w:hAnsi="Calibri" w:cs="Calibri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προσχολικής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ηλικίας</w:t>
            </w:r>
          </w:p>
        </w:tc>
      </w:tr>
      <w:tr w:rsidR="00821D9C" w:rsidTr="00821D9C">
        <w:trPr>
          <w:trHeight w:hRule="exact" w:val="547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249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ΕΦΑΡΜΟΓΕΣ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ΤΗΣ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ΓΝΩΣΤΙΚΗΣ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ΨΥΧΟΛΟΓΙΑΣ</w:t>
            </w:r>
            <w:r>
              <w:rPr>
                <w:rFonts w:ascii="Calibri" w:hAnsi="Calibri" w:cs="Calibri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ΣΤΗΝ ΕΚΠΑΙΔΕΥΣΗ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exact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Γνωστική Ψυχολογία</w:t>
            </w:r>
          </w:p>
        </w:tc>
      </w:tr>
      <w:tr w:rsidR="00821D9C" w:rsidTr="00821D9C">
        <w:trPr>
          <w:trHeight w:hRule="exact" w:val="770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267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ΕΚΠΑΙΔΕΥΤΙΚΑ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ΠΡΟΓΡΑΜΜΑΤΑ </w:t>
            </w:r>
            <w:r>
              <w:rPr>
                <w:rFonts w:ascii="Calibri" w:hAnsi="Calibri" w:cs="Calibri"/>
                <w:sz w:val="22"/>
                <w:szCs w:val="22"/>
              </w:rPr>
              <w:t>ΓΙΑ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ΠΑΙΔΙΑ</w:t>
            </w:r>
            <w:r>
              <w:rPr>
                <w:rFonts w:ascii="Calibri" w:hAnsi="Calibri" w:cs="Calibri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ΜΕ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ΜΑΘΗΣΙΑΚΕΣ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ΔΥΣΚΟΛΙΕΣ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280"/>
            </w:pPr>
            <w:r>
              <w:rPr>
                <w:rFonts w:ascii="Calibri" w:hAnsi="Calibri" w:cs="Calibri"/>
                <w:sz w:val="22"/>
                <w:szCs w:val="22"/>
              </w:rPr>
              <w:t>Αξιολόγηση-Προγράμματα παρέμβασης για προβλήματα μάθησης</w:t>
            </w:r>
          </w:p>
        </w:tc>
      </w:tr>
      <w:tr w:rsidR="00821D9C" w:rsidTr="00821D9C">
        <w:trPr>
          <w:trHeight w:hRule="exact" w:val="547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1257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ΑΝΤΙΜΕΤΩΠΙΣΗ ΠΑΙΔΙΩΝ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ΜΕ</w:t>
            </w:r>
            <w:r>
              <w:rPr>
                <w:rFonts w:ascii="Calibri" w:hAnsi="Calibri" w:cs="Calibri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ΨΥΧΟΚΟΙΝΩΝΙΚΕΣ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ΔΙΑΤΑΡΑΧΕΣ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exact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Παιδί </w:t>
            </w:r>
            <w:r>
              <w:rPr>
                <w:rFonts w:ascii="Calibri" w:hAnsi="Calibri" w:cs="Calibri"/>
                <w:sz w:val="22"/>
                <w:szCs w:val="22"/>
              </w:rPr>
              <w:t>και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  <w:sz w:val="22"/>
                <w:szCs w:val="22"/>
              </w:rPr>
              <w:t>αγχογόνες</w:t>
            </w:r>
            <w:proofErr w:type="spellEnd"/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συνθήκες</w:t>
            </w:r>
          </w:p>
        </w:tc>
      </w:tr>
      <w:tr w:rsidR="00821D9C" w:rsidTr="00821D9C">
        <w:trPr>
          <w:trHeight w:hRule="exact" w:val="1006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1257"/>
              <w:rPr>
                <w:rFonts w:ascii="Calibri" w:hAnsi="Calibri" w:cs="Calibri"/>
                <w:b/>
                <w:color w:val="FFFFFF"/>
                <w:spacing w:val="-1"/>
              </w:rPr>
            </w:pPr>
            <w:r>
              <w:rPr>
                <w:rFonts w:ascii="Calibri" w:hAnsi="Calibri" w:cs="Calibri"/>
                <w:b/>
                <w:color w:val="FFFFFF"/>
                <w:spacing w:val="-1"/>
                <w:sz w:val="22"/>
                <w:szCs w:val="22"/>
                <w:shd w:val="clear" w:color="auto" w:fill="E36C0A"/>
              </w:rPr>
              <w:t xml:space="preserve">Μαθήματα Παλαιού Προγράμματος  Σπουδών Ζ εξαμήνου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exact"/>
              <w:ind w:left="102"/>
              <w:rPr>
                <w:rFonts w:ascii="Calibri" w:hAnsi="Calibri" w:cs="Calibri"/>
                <w:b/>
                <w:color w:val="FFFFFF"/>
                <w:spacing w:val="-1"/>
              </w:rPr>
            </w:pPr>
            <w:r>
              <w:rPr>
                <w:rFonts w:ascii="Calibri" w:hAnsi="Calibri" w:cs="Calibri"/>
                <w:b/>
                <w:color w:val="FFFFFF"/>
                <w:spacing w:val="-1"/>
                <w:sz w:val="22"/>
                <w:szCs w:val="22"/>
              </w:rPr>
              <w:t>Μαθήματα Αναθεωρημένου Προγράμματος Σπουδών Ακαδημαϊκού Έτους 2015-2016 (Χειμερινό εξάμηνο)</w:t>
            </w:r>
          </w:p>
        </w:tc>
      </w:tr>
      <w:tr w:rsidR="00821D9C" w:rsidTr="00821D9C">
        <w:trPr>
          <w:trHeight w:hRule="exact" w:val="1283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1257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ΜΟΡΦΟΛΟΓΙΑ ΠΡΟΣΧΟΛΙΚΟΥ ΕΞΟΠΛΙΣΜΟΥ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exact"/>
              <w:ind w:left="102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Το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μάθημα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υπάρχει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για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το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τρέχον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ακαδ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έτος</w:t>
            </w:r>
            <w:r>
              <w:rPr>
                <w:rFonts w:ascii="Calibri" w:hAnsi="Calibri" w:cs="Calibri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2015-16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στο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πρόγραμμα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σπουδών </w:t>
            </w:r>
            <w:r>
              <w:rPr>
                <w:rFonts w:ascii="Calibri" w:hAnsi="Calibri" w:cs="Calibri"/>
                <w:sz w:val="22"/>
                <w:szCs w:val="22"/>
              </w:rPr>
              <w:t>ως</w:t>
            </w:r>
            <w:r>
              <w:rPr>
                <w:rFonts w:ascii="Calibri" w:hAnsi="Calibri" w:cs="Calibri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αυτόνομο </w:t>
            </w:r>
            <w:r>
              <w:rPr>
                <w:rFonts w:ascii="Calibri" w:hAnsi="Calibri" w:cs="Calibri"/>
                <w:sz w:val="22"/>
                <w:szCs w:val="22"/>
              </w:rPr>
              <w:t>γιατί δεν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προσφέρεται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το</w:t>
            </w:r>
            <w:r>
              <w:rPr>
                <w:rFonts w:ascii="Calibri" w:hAnsi="Calibri" w:cs="Calibri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αντιστοιχιζόμενο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μάθημά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του </w:t>
            </w:r>
          </w:p>
        </w:tc>
      </w:tr>
      <w:tr w:rsidR="00821D9C" w:rsidTr="00821D9C">
        <w:trPr>
          <w:trHeight w:hRule="exact" w:val="1273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ΕΙΚΑΣΤΙΚΗ ΑΓΩΓΗ ΣΤΗΝ ΠΡΟΣΧΟΛΙΚΗ ΚΑΙ ΣΧΟΛΙΚΗ ΗΛΙΚΙΑ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exact"/>
              <w:ind w:left="102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Το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μάθημα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υπάρχει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για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το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τρέχον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ακαδ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έτος</w:t>
            </w:r>
            <w:r>
              <w:rPr>
                <w:rFonts w:ascii="Calibri" w:hAnsi="Calibri" w:cs="Calibri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2015-16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στο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πρόγραμμα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σπουδών </w:t>
            </w:r>
            <w:r>
              <w:rPr>
                <w:rFonts w:ascii="Calibri" w:hAnsi="Calibri" w:cs="Calibri"/>
                <w:sz w:val="22"/>
                <w:szCs w:val="22"/>
              </w:rPr>
              <w:t>ως</w:t>
            </w:r>
            <w:r>
              <w:rPr>
                <w:rFonts w:ascii="Calibri" w:hAnsi="Calibri" w:cs="Calibri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αυτόνομο </w:t>
            </w:r>
            <w:r>
              <w:rPr>
                <w:rFonts w:ascii="Calibri" w:hAnsi="Calibri" w:cs="Calibri"/>
                <w:sz w:val="22"/>
                <w:szCs w:val="22"/>
              </w:rPr>
              <w:t>γιατί δεν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προσφέρεται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το</w:t>
            </w:r>
            <w:r>
              <w:rPr>
                <w:rFonts w:ascii="Calibri" w:hAnsi="Calibri" w:cs="Calibri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αντιστοιχιζόμενο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μάθημά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του </w:t>
            </w:r>
          </w:p>
        </w:tc>
      </w:tr>
      <w:tr w:rsidR="00821D9C" w:rsidTr="00821D9C">
        <w:trPr>
          <w:trHeight w:hRule="exact" w:val="1571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1257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ΚΟΥΚΛΟΘΕΑΤΡΟ-ΤΕΧΝΙΚΗ-ΘΕΜΑΤΟΛΟΓΙΑ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exact"/>
              <w:ind w:left="102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Το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μάθημα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υπάρχει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για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το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τρέχον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ακαδ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έτος</w:t>
            </w:r>
            <w:r>
              <w:rPr>
                <w:rFonts w:ascii="Calibri" w:hAnsi="Calibri" w:cs="Calibri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2015-16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στο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πρόγραμμα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σπουδών </w:t>
            </w:r>
            <w:r>
              <w:rPr>
                <w:rFonts w:ascii="Calibri" w:hAnsi="Calibri" w:cs="Calibri"/>
                <w:sz w:val="22"/>
                <w:szCs w:val="22"/>
              </w:rPr>
              <w:t>ως</w:t>
            </w:r>
            <w:r>
              <w:rPr>
                <w:rFonts w:ascii="Calibri" w:hAnsi="Calibri" w:cs="Calibri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αυτόνομο </w:t>
            </w:r>
            <w:r>
              <w:rPr>
                <w:rFonts w:ascii="Calibri" w:hAnsi="Calibri" w:cs="Calibri"/>
                <w:sz w:val="22"/>
                <w:szCs w:val="22"/>
              </w:rPr>
              <w:t>γιατί δεν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προσφέρεται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το</w:t>
            </w:r>
            <w:r>
              <w:rPr>
                <w:rFonts w:ascii="Calibri" w:hAnsi="Calibri" w:cs="Calibri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αντιστοιχιζόμενο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μάθημά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του (Το μάθημα το αναλαμβάνει για το </w:t>
            </w:r>
            <w:proofErr w:type="spellStart"/>
            <w:r>
              <w:rPr>
                <w:rFonts w:ascii="Calibri" w:hAnsi="Calibri" w:cs="Calibri"/>
                <w:spacing w:val="-1"/>
                <w:sz w:val="22"/>
                <w:szCs w:val="22"/>
              </w:rPr>
              <w:t>ακ</w:t>
            </w:r>
            <w:proofErr w:type="spellEnd"/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. Έτος 2015-16 η κ. </w:t>
            </w:r>
            <w:proofErr w:type="spellStart"/>
            <w:r>
              <w:rPr>
                <w:rFonts w:ascii="Calibri" w:hAnsi="Calibri" w:cs="Calibri"/>
                <w:spacing w:val="-1"/>
                <w:sz w:val="22"/>
                <w:szCs w:val="22"/>
              </w:rPr>
              <w:t>Δογάνη</w:t>
            </w:r>
            <w:proofErr w:type="spellEnd"/>
            <w:r>
              <w:rPr>
                <w:rFonts w:ascii="Calibri" w:hAnsi="Calibri" w:cs="Calibri"/>
                <w:spacing w:val="-1"/>
                <w:sz w:val="22"/>
                <w:szCs w:val="22"/>
              </w:rPr>
              <w:t>)</w:t>
            </w:r>
          </w:p>
        </w:tc>
      </w:tr>
      <w:tr w:rsidR="00821D9C" w:rsidTr="00821D9C">
        <w:trPr>
          <w:trHeight w:hRule="exact" w:val="708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1257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ΚΟΙΝΩΝΙΚΗ ΙΣΤΟΡΙΑ ΤΗΣ ΣΥΓΧΡΟΝΗΣ ΕΛΛΑΔΑΣ ΙΙ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exact"/>
              <w:ind w:left="1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Ιστορία της Εκπαίδευσης</w:t>
            </w:r>
          </w:p>
        </w:tc>
      </w:tr>
      <w:tr w:rsidR="00821D9C" w:rsidTr="00821D9C">
        <w:trPr>
          <w:trHeight w:hRule="exact" w:val="696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1257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ΕΠΙΣΤΗΜΟΛΟΓΙΑ ΠΑΙΔΑΓΩΓΙΚΩΝ ΘΕΩΡΙΩΝ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exact"/>
              <w:ind w:left="1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Κοινωνιολογία της Εκπαίδευσης</w:t>
            </w:r>
          </w:p>
        </w:tc>
      </w:tr>
      <w:tr w:rsidR="00821D9C" w:rsidTr="00821D9C">
        <w:trPr>
          <w:trHeight w:hRule="exact" w:val="422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tabs>
                <w:tab w:val="left" w:pos="4015"/>
                <w:tab w:val="left" w:pos="4157"/>
              </w:tabs>
              <w:kinsoku w:val="0"/>
              <w:overflowPunct w:val="0"/>
              <w:autoSpaceDE w:val="0"/>
              <w:autoSpaceDN w:val="0"/>
              <w:adjustRightInd w:val="0"/>
              <w:ind w:left="102" w:right="880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ΘΕΜΑΤΑ ΠΑΙΔΙΚΗΣ ΛΟΓΟΤΕΧΝΙΑΣ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exact"/>
              <w:ind w:left="1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Πολυπολιτισμική παιδική λογοτεχνία</w:t>
            </w:r>
          </w:p>
        </w:tc>
      </w:tr>
      <w:tr w:rsidR="00821D9C" w:rsidTr="00821D9C">
        <w:trPr>
          <w:trHeight w:hRule="exact" w:val="984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313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ΟΡΓΑΝΩΣΗ ΚΑΙ ΠΡΟΓΡΑΜΜΑΤΙΣΜΟΣ ΤΗΣ ΦΥΣΙΚΗΣ ΑΓΩΓΗΣ ΣΤΗΝ ΠΡΟΣΧΟΛΙΚΗ ΚΑΙ ΠΡΩΤΗ ΣΧΟΛΙΚΗ ΗΛΙΚΙΑ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exact"/>
              <w:ind w:left="1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Κινητική και Ρυθμική αγωγή</w:t>
            </w:r>
          </w:p>
        </w:tc>
      </w:tr>
      <w:tr w:rsidR="00821D9C" w:rsidTr="00821D9C">
        <w:trPr>
          <w:trHeight w:hRule="exact" w:val="698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596"/>
              <w:rPr>
                <w:rFonts w:ascii="Calibri" w:hAnsi="Calibri" w:cs="Calibri"/>
                <w:spacing w:val="-1"/>
                <w:lang w:val="en-US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ΠΑΙΔΑΓΩΓΙΚΟ ΥΛΙΚΟ ΚΑΙ ΕΦΑΡΜΟΓΕΣ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exact"/>
              <w:ind w:left="1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Παιδαγωγική οργάνωση του χώρου</w:t>
            </w:r>
          </w:p>
        </w:tc>
      </w:tr>
      <w:tr w:rsidR="00821D9C" w:rsidTr="00821D9C">
        <w:trPr>
          <w:trHeight w:hRule="exact" w:val="698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596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ΕΦΑΡΜΟΣΜΕΝΗ ΠΑΙΔΑΓΩΓΙΚΗ ΣΤΗΝ ΠΡΟΣΧΟΛΙΚΗ ΕΚΠΑΙΔΕΥΣΗ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exact"/>
              <w:ind w:left="1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Διδακτική μεθοδολογία</w:t>
            </w:r>
          </w:p>
        </w:tc>
      </w:tr>
      <w:tr w:rsidR="00821D9C" w:rsidTr="00821D9C">
        <w:trPr>
          <w:trHeight w:hRule="exact" w:val="718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596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ΕΠΙΠΤΩΣΕΙΣ ΤΟΥ ΝΕΥΡΟΒΙΟΛΟΓΙΚΟΥ ΜΟΝΤΕΛΟΥ ΣΤΗΝ ΕΚΠΑΙΔΕΥΣΗ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exact"/>
              <w:ind w:left="1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Συμβουλευτική-κοινωνική &amp; συναισθηματική αγωγή</w:t>
            </w:r>
          </w:p>
        </w:tc>
      </w:tr>
      <w:tr w:rsidR="00821D9C" w:rsidTr="00821D9C">
        <w:trPr>
          <w:trHeight w:hRule="exact" w:val="718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596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lastRenderedPageBreak/>
              <w:t>ΜΕΘΟΔΟΛΟΓΙΑ ΕΡΕΥΝΑΣ ΣΤΗΝ ΨΥΧΟΛΟΓΙΑ ΚΑΙ ΣΤΗΝ ΕΙΔΙΚΗ ΑΓΩΓΗ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exact"/>
              <w:ind w:left="1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Μεθοδολογία Έρευνας</w:t>
            </w:r>
          </w:p>
        </w:tc>
      </w:tr>
      <w:tr w:rsidR="00821D9C" w:rsidTr="00821D9C">
        <w:trPr>
          <w:trHeight w:hRule="exact" w:val="718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596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ΑΝΑΠΤΥΞΙΑΚΗ ΨΥΧΟΠΑΘΟΛΟΓΙΑ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exact"/>
              <w:ind w:left="1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Αξιολόγηση-Προγράμματα παρέμβασης για προβλήματα μάθησης</w:t>
            </w:r>
          </w:p>
        </w:tc>
      </w:tr>
      <w:tr w:rsidR="00821D9C" w:rsidTr="00821D9C">
        <w:trPr>
          <w:trHeight w:hRule="exact" w:val="718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596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ΠΑΙΔΑΓΩΓΙΚΗ ΟΡΓΑΝΩΣΗ ΤΟΥ ΧΩΡΟΥ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exact"/>
              <w:ind w:left="1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Παιδαγωγική οργάνωση του χώρου</w:t>
            </w:r>
          </w:p>
        </w:tc>
      </w:tr>
      <w:tr w:rsidR="00821D9C" w:rsidTr="00821D9C">
        <w:trPr>
          <w:trHeight w:hRule="exact" w:val="1006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1257"/>
              <w:rPr>
                <w:rFonts w:ascii="Calibri" w:hAnsi="Calibri" w:cs="Calibri"/>
                <w:b/>
                <w:color w:val="FFFFFF"/>
                <w:spacing w:val="-1"/>
              </w:rPr>
            </w:pPr>
            <w:r>
              <w:rPr>
                <w:rFonts w:ascii="Calibri" w:hAnsi="Calibri" w:cs="Calibri"/>
                <w:b/>
                <w:color w:val="FFFFFF"/>
                <w:spacing w:val="-1"/>
                <w:sz w:val="22"/>
                <w:szCs w:val="22"/>
                <w:shd w:val="clear" w:color="auto" w:fill="E36C0A"/>
              </w:rPr>
              <w:t xml:space="preserve">Μαθήματα Παλαιού Προγράμματος  Σπουδών Η εξαμήνου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exact"/>
              <w:ind w:left="102"/>
              <w:rPr>
                <w:rFonts w:ascii="Calibri" w:hAnsi="Calibri" w:cs="Calibri"/>
                <w:b/>
                <w:color w:val="FFFFFF"/>
                <w:spacing w:val="-1"/>
              </w:rPr>
            </w:pPr>
            <w:r>
              <w:rPr>
                <w:rFonts w:ascii="Calibri" w:hAnsi="Calibri" w:cs="Calibri"/>
                <w:b/>
                <w:color w:val="FFFFFF"/>
                <w:spacing w:val="-1"/>
                <w:sz w:val="22"/>
                <w:szCs w:val="22"/>
              </w:rPr>
              <w:t>Μαθήματα Αναθεωρημένου Προγράμματος Σπουδών Ακαδημαϊκού Έτους 2015-2016 (Εαρινό εξάμηνο)</w:t>
            </w:r>
          </w:p>
        </w:tc>
      </w:tr>
      <w:tr w:rsidR="00821D9C" w:rsidTr="00821D9C">
        <w:trPr>
          <w:trHeight w:hRule="exact" w:val="847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13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ΑΥΤΟΣΧΕΔΙΑΣΜΟΙ ΚΑΙ ΑΚΡΟΑΣΗ ΜΟΥΣΙΚΗΣ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exact"/>
              <w:ind w:left="102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Παιδαγωγική του Μουσικού αυτοσχεδιασμού</w:t>
            </w:r>
          </w:p>
        </w:tc>
      </w:tr>
      <w:tr w:rsidR="00821D9C" w:rsidTr="00821D9C">
        <w:trPr>
          <w:trHeight w:hRule="exact" w:val="847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13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ΠΑΡΑΔΟΣΙΑΚΕΣ ΤΕΧΝΕΣ ΚΑΙ ΕΙΚΑΣΤΙΚΕΣ ΕΦΑΡΜΟΓΕΣ ΣΤΗΝ ΠΡΟΣΧΟΛΙΚΗ ΗΛΙΚΙΑ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exact"/>
              <w:ind w:left="102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Υλικά τεκμήρια πολιτισμού: μνημεία, μουσεία, αρχαιολογικοί χώροι</w:t>
            </w:r>
          </w:p>
        </w:tc>
      </w:tr>
      <w:tr w:rsidR="00821D9C" w:rsidTr="00821D9C">
        <w:trPr>
          <w:trHeight w:hRule="exact" w:val="847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71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ΓΛΩΣΣΑ ΚΑΙ ΕΚΠΑΙΔΕΥΣΗ ΣΤΗ ΝΕΟΤΕΡΗ ΕΛΛΑΔΑ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exact"/>
              <w:ind w:left="102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Διγλωσσία και εκπαίδευση</w:t>
            </w:r>
          </w:p>
        </w:tc>
      </w:tr>
      <w:tr w:rsidR="00821D9C" w:rsidTr="00821D9C">
        <w:trPr>
          <w:trHeight w:hRule="exact" w:val="847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71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ΨΥΧΟΠΑΙΔΑΓΩΓΙΚΗ ΤΗΣ ΕΠΙΚΟΙΝΩΝΙΑΣ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exact"/>
              <w:ind w:left="102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Παιδαγωγική Αλληλεπίδραση και Κοινωνικές σχέσεις στην προσχολική τάξη</w:t>
            </w:r>
          </w:p>
        </w:tc>
      </w:tr>
    </w:tbl>
    <w:p w:rsidR="00821D9C" w:rsidRDefault="00821D9C" w:rsidP="00821D9C">
      <w:pPr>
        <w:widowControl w:val="0"/>
        <w:kinsoku w:val="0"/>
        <w:overflowPunct w:val="0"/>
        <w:autoSpaceDE w:val="0"/>
        <w:autoSpaceDN w:val="0"/>
        <w:adjustRightInd w:val="0"/>
        <w:spacing w:before="7"/>
        <w:rPr>
          <w:sz w:val="20"/>
          <w:szCs w:val="20"/>
        </w:rPr>
      </w:pPr>
    </w:p>
    <w:p w:rsidR="00821D9C" w:rsidRPr="00821D9C" w:rsidRDefault="00821D9C" w:rsidP="00821D9C">
      <w:pPr>
        <w:widowControl w:val="0"/>
        <w:kinsoku w:val="0"/>
        <w:overflowPunct w:val="0"/>
        <w:autoSpaceDE w:val="0"/>
        <w:autoSpaceDN w:val="0"/>
        <w:adjustRightInd w:val="0"/>
        <w:spacing w:line="265" w:lineRule="exact"/>
        <w:rPr>
          <w:rFonts w:ascii="Calibri" w:hAnsi="Calibri" w:cs="Calibri"/>
          <w:spacing w:val="-1"/>
          <w:sz w:val="22"/>
          <w:szCs w:val="22"/>
        </w:rPr>
      </w:pPr>
    </w:p>
    <w:p w:rsidR="00821D9C" w:rsidRDefault="00821D9C" w:rsidP="00821D9C">
      <w:pPr>
        <w:widowControl w:val="0"/>
        <w:kinsoku w:val="0"/>
        <w:overflowPunct w:val="0"/>
        <w:autoSpaceDE w:val="0"/>
        <w:autoSpaceDN w:val="0"/>
        <w:adjustRightInd w:val="0"/>
        <w:spacing w:line="265" w:lineRule="exact"/>
        <w:ind w:left="39"/>
        <w:rPr>
          <w:rFonts w:ascii="Calibri" w:hAnsi="Calibri" w:cs="Calibri"/>
          <w:spacing w:val="-1"/>
          <w:sz w:val="22"/>
          <w:szCs w:val="22"/>
        </w:rPr>
      </w:pPr>
    </w:p>
    <w:p w:rsidR="00821D9C" w:rsidRDefault="00821D9C" w:rsidP="00821D9C">
      <w:pPr>
        <w:pStyle w:val="aa"/>
        <w:kinsoku w:val="0"/>
        <w:overflowPunct w:val="0"/>
        <w:spacing w:line="225" w:lineRule="exact"/>
        <w:ind w:left="102"/>
        <w:rPr>
          <w:rFonts w:ascii="Calibri" w:hAnsi="Calibri"/>
          <w:b/>
          <w:bCs/>
          <w:color w:val="943634"/>
        </w:rPr>
      </w:pPr>
      <w:r>
        <w:rPr>
          <w:rFonts w:ascii="Calibri" w:hAnsi="Calibri"/>
          <w:b/>
          <w:color w:val="943634"/>
          <w:spacing w:val="-1"/>
        </w:rPr>
        <w:t>Αντιστοίχιση</w:t>
      </w:r>
      <w:r>
        <w:rPr>
          <w:rFonts w:ascii="Calibri" w:hAnsi="Calibri"/>
          <w:b/>
          <w:color w:val="943634"/>
        </w:rPr>
        <w:t xml:space="preserve"> </w:t>
      </w:r>
      <w:r>
        <w:rPr>
          <w:rFonts w:ascii="Calibri" w:hAnsi="Calibri"/>
          <w:b/>
          <w:color w:val="943634"/>
          <w:spacing w:val="-1"/>
        </w:rPr>
        <w:t>Παλαιών Μαθημάτων</w:t>
      </w:r>
      <w:r>
        <w:rPr>
          <w:rFonts w:ascii="Calibri" w:hAnsi="Calibri"/>
          <w:b/>
          <w:color w:val="943634"/>
          <w:spacing w:val="-2"/>
        </w:rPr>
        <w:t xml:space="preserve"> </w:t>
      </w:r>
      <w:r>
        <w:rPr>
          <w:rFonts w:ascii="Calibri" w:hAnsi="Calibri"/>
          <w:b/>
          <w:color w:val="943634"/>
          <w:spacing w:val="-1"/>
        </w:rPr>
        <w:t>Πρακτικής</w:t>
      </w:r>
      <w:r>
        <w:rPr>
          <w:rFonts w:ascii="Calibri" w:hAnsi="Calibri"/>
          <w:b/>
          <w:color w:val="943634"/>
          <w:spacing w:val="-2"/>
        </w:rPr>
        <w:t xml:space="preserve"> </w:t>
      </w:r>
      <w:r>
        <w:rPr>
          <w:rFonts w:ascii="Calibri" w:hAnsi="Calibri"/>
          <w:b/>
          <w:color w:val="943634"/>
          <w:spacing w:val="-1"/>
        </w:rPr>
        <w:t>Άσκησης</w:t>
      </w:r>
      <w:r>
        <w:rPr>
          <w:rFonts w:ascii="Calibri" w:hAnsi="Calibri"/>
          <w:b/>
          <w:color w:val="943634"/>
          <w:spacing w:val="-2"/>
        </w:rPr>
        <w:t xml:space="preserve"> </w:t>
      </w:r>
      <w:r>
        <w:rPr>
          <w:rFonts w:ascii="Calibri" w:hAnsi="Calibri"/>
          <w:b/>
          <w:color w:val="943634"/>
        </w:rPr>
        <w:t>με</w:t>
      </w:r>
      <w:r>
        <w:rPr>
          <w:rFonts w:ascii="Calibri" w:hAnsi="Calibri"/>
          <w:b/>
          <w:color w:val="943634"/>
          <w:spacing w:val="-3"/>
        </w:rPr>
        <w:t xml:space="preserve"> </w:t>
      </w:r>
      <w:r>
        <w:rPr>
          <w:rFonts w:ascii="Calibri" w:hAnsi="Calibri"/>
          <w:b/>
          <w:color w:val="943634"/>
        </w:rPr>
        <w:t>Νέα</w:t>
      </w:r>
      <w:r>
        <w:rPr>
          <w:rFonts w:ascii="Calibri" w:hAnsi="Calibri"/>
          <w:b/>
          <w:color w:val="943634"/>
          <w:spacing w:val="-2"/>
        </w:rPr>
        <w:t xml:space="preserve"> </w:t>
      </w:r>
      <w:r>
        <w:rPr>
          <w:rFonts w:ascii="Calibri" w:hAnsi="Calibri"/>
          <w:b/>
          <w:color w:val="943634"/>
          <w:spacing w:val="-1"/>
        </w:rPr>
        <w:t>Πρακτική</w:t>
      </w:r>
    </w:p>
    <w:p w:rsidR="00821D9C" w:rsidRDefault="00821D9C" w:rsidP="00821D9C">
      <w:pPr>
        <w:widowControl w:val="0"/>
        <w:kinsoku w:val="0"/>
        <w:overflowPunct w:val="0"/>
        <w:autoSpaceDE w:val="0"/>
        <w:autoSpaceDN w:val="0"/>
        <w:adjustRightInd w:val="0"/>
        <w:spacing w:line="265" w:lineRule="exact"/>
        <w:ind w:left="39"/>
        <w:rPr>
          <w:rFonts w:ascii="Calibri" w:hAnsi="Calibri" w:cs="Calibri"/>
          <w:spacing w:val="-1"/>
          <w:sz w:val="22"/>
          <w:szCs w:val="22"/>
        </w:rPr>
      </w:pPr>
    </w:p>
    <w:tbl>
      <w:tblPr>
        <w:tblW w:w="864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91"/>
        <w:gridCol w:w="4249"/>
      </w:tblGrid>
      <w:tr w:rsidR="00821D9C" w:rsidTr="00821D9C">
        <w:trPr>
          <w:trHeight w:hRule="exact" w:val="45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hideMark/>
          </w:tcPr>
          <w:p w:rsidR="00821D9C" w:rsidRDefault="00821D9C">
            <w:pPr>
              <w:pStyle w:val="aa"/>
              <w:kinsoku w:val="0"/>
              <w:overflowPunct w:val="0"/>
              <w:ind w:left="102" w:right="476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Παλαιό Πρόγραμμα Σπουδών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31849B"/>
            <w:hideMark/>
          </w:tcPr>
          <w:p w:rsidR="00821D9C" w:rsidRDefault="00821D9C">
            <w:pPr>
              <w:pStyle w:val="aa"/>
              <w:kinsoku w:val="0"/>
              <w:overflowPunct w:val="0"/>
              <w:ind w:left="102" w:right="199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Νέο Πρόγραμμα Σπουδών</w:t>
            </w:r>
          </w:p>
        </w:tc>
      </w:tr>
      <w:tr w:rsidR="00821D9C" w:rsidTr="00821D9C">
        <w:trPr>
          <w:trHeight w:hRule="exact" w:val="162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pStyle w:val="aa"/>
              <w:kinsoku w:val="0"/>
              <w:overflowPunct w:val="0"/>
              <w:ind w:left="102" w:right="477"/>
              <w:rPr>
                <w:rFonts w:ascii="Calibri" w:hAnsi="Calibri"/>
                <w:b/>
                <w:bCs/>
                <w:spacing w:val="-1"/>
              </w:rPr>
            </w:pPr>
            <w:r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  <w:t>Εφαρμοσμένη</w:t>
            </w:r>
            <w:r>
              <w:rPr>
                <w:rFonts w:ascii="Calibri" w:hAnsi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  <w:t>Προσχολική</w:t>
            </w:r>
            <w:r>
              <w:rPr>
                <w:rFonts w:ascii="Calibri" w:hAnsi="Calibri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  <w:t>Παιδαγωγική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Ι,</w:t>
            </w:r>
            <w:r>
              <w:rPr>
                <w:rFonts w:ascii="Calibri" w:hAnsi="Calibri"/>
                <w:b/>
                <w:bCs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  <w:t>Γ΄εξάμηνο</w:t>
            </w:r>
            <w:proofErr w:type="spellEnd"/>
            <w:r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  <w:t>)</w:t>
            </w:r>
          </w:p>
          <w:p w:rsidR="00821D9C" w:rsidRDefault="00821D9C">
            <w:pPr>
              <w:pStyle w:val="aa"/>
              <w:kinsoku w:val="0"/>
              <w:overflowPunct w:val="0"/>
              <w:ind w:left="102" w:right="476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  <w:t>Εφαρμοσμένη</w:t>
            </w:r>
            <w:r>
              <w:rPr>
                <w:rFonts w:ascii="Calibri" w:hAnsi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  <w:t>Προσχολική</w:t>
            </w:r>
            <w:r>
              <w:rPr>
                <w:rFonts w:ascii="Calibri" w:hAnsi="Calibri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  <w:t>Παιδαγωγική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ΙΙ</w:t>
            </w:r>
            <w:r>
              <w:rPr>
                <w:rFonts w:ascii="Calibri" w:hAnsi="Calibri"/>
                <w:b/>
                <w:bCs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(Δ΄ </w:t>
            </w:r>
            <w:r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  <w:t>εξάμηνο), Εφαρμοσμένη Προσχολική Παιδαγωγική VI (</w:t>
            </w:r>
            <w:proofErr w:type="spellStart"/>
            <w:r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  <w:t>Η΄εξάμηνο</w:t>
            </w:r>
            <w:proofErr w:type="spellEnd"/>
            <w:r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  <w:t>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DF3"/>
            <w:hideMark/>
          </w:tcPr>
          <w:p w:rsidR="00821D9C" w:rsidRDefault="00821D9C">
            <w:pPr>
              <w:pStyle w:val="aa"/>
              <w:kinsoku w:val="0"/>
              <w:overflowPunct w:val="0"/>
              <w:ind w:left="102" w:right="199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  <w:t>Εφαρμοσμένη</w:t>
            </w:r>
            <w:r>
              <w:rPr>
                <w:rFonts w:ascii="Calibri" w:hAnsi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  <w:t>Προσχολική</w:t>
            </w:r>
            <w:r>
              <w:rPr>
                <w:rFonts w:ascii="Calibri" w:hAnsi="Calibri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  <w:t>Παιδαγωγική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Ι</w:t>
            </w:r>
            <w:r>
              <w:rPr>
                <w:rFonts w:ascii="Calibri" w:hAnsi="Calibri"/>
                <w:b/>
                <w:bCs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Στ΄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  <w:t>εξάμηνο</w:t>
            </w:r>
            <w:r>
              <w:rPr>
                <w:rFonts w:ascii="Calibri" w:hAnsi="Calibri"/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2"/>
                <w:szCs w:val="22"/>
              </w:rPr>
              <w:t>νέου</w:t>
            </w:r>
            <w:r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  <w:t>προγράμματος</w:t>
            </w:r>
            <w:r>
              <w:rPr>
                <w:rFonts w:ascii="Calibri" w:hAnsi="Calibri"/>
                <w:b/>
                <w:bCs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  <w:t>σπουδών)</w:t>
            </w:r>
          </w:p>
        </w:tc>
      </w:tr>
      <w:tr w:rsidR="00821D9C" w:rsidTr="00821D9C">
        <w:trPr>
          <w:trHeight w:hRule="exact" w:val="171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pStyle w:val="aa"/>
              <w:kinsoku w:val="0"/>
              <w:overflowPunct w:val="0"/>
              <w:ind w:left="102" w:right="477"/>
              <w:rPr>
                <w:rFonts w:ascii="Calibri" w:hAnsi="Calibri"/>
                <w:b/>
                <w:bCs/>
                <w:spacing w:val="-1"/>
              </w:rPr>
            </w:pPr>
            <w:r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  <w:t>Εφαρμοσμένη</w:t>
            </w:r>
            <w:r>
              <w:rPr>
                <w:rFonts w:ascii="Calibri" w:hAnsi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  <w:t>Προσχολική</w:t>
            </w:r>
            <w:r>
              <w:rPr>
                <w:rFonts w:ascii="Calibri" w:hAnsi="Calibri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  <w:t>Παιδαγωγική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ΙΙΙ,</w:t>
            </w:r>
            <w:r>
              <w:rPr>
                <w:rFonts w:ascii="Calibri" w:hAnsi="Calibri"/>
                <w:b/>
                <w:bCs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  <w:t>Ε΄εξάμηνο</w:t>
            </w:r>
            <w:proofErr w:type="spellEnd"/>
            <w:r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  <w:t>)</w:t>
            </w:r>
          </w:p>
          <w:p w:rsidR="00821D9C" w:rsidRDefault="00821D9C">
            <w:pPr>
              <w:pStyle w:val="aa"/>
              <w:kinsoku w:val="0"/>
              <w:overflowPunct w:val="0"/>
              <w:ind w:left="102" w:right="476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  <w:t>Εφαρμοσμένη</w:t>
            </w:r>
            <w:r>
              <w:rPr>
                <w:rFonts w:ascii="Calibri" w:hAnsi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  <w:t>Προσχολική</w:t>
            </w:r>
            <w:r>
              <w:rPr>
                <w:rFonts w:ascii="Calibri" w:hAnsi="Calibri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  <w:t>Παιδαγωγική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ΙV</w:t>
            </w:r>
            <w:r>
              <w:rPr>
                <w:rFonts w:ascii="Calibri" w:hAnsi="Calibri"/>
                <w:b/>
                <w:bCs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(ΣΤ΄ </w:t>
            </w:r>
            <w:r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  <w:t>εξάμηνο), Εφαρμοσμένη Προσχολική Παιδαγωγική V (</w:t>
            </w:r>
            <w:proofErr w:type="spellStart"/>
            <w:r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  <w:t>Ζ΄εξάμηνο</w:t>
            </w:r>
            <w:proofErr w:type="spellEnd"/>
            <w:r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  <w:t xml:space="preserve">),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DF3"/>
            <w:hideMark/>
          </w:tcPr>
          <w:p w:rsidR="00821D9C" w:rsidRDefault="00821D9C">
            <w:pPr>
              <w:pStyle w:val="aa"/>
              <w:kinsoku w:val="0"/>
              <w:overflowPunct w:val="0"/>
              <w:ind w:left="102" w:right="199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  <w:t>Εφαρμοσμένη</w:t>
            </w:r>
            <w:r>
              <w:rPr>
                <w:rFonts w:ascii="Calibri" w:hAnsi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  <w:t>Προσχολική</w:t>
            </w:r>
            <w:r>
              <w:rPr>
                <w:rFonts w:ascii="Calibri" w:hAnsi="Calibri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  <w:t>Παιδαγωγική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ΙΙ</w:t>
            </w:r>
            <w:r>
              <w:rPr>
                <w:rFonts w:ascii="Calibri" w:hAnsi="Calibri"/>
                <w:b/>
                <w:bCs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(Ζ΄ </w:t>
            </w:r>
            <w:r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  <w:t>εξάμηνο</w:t>
            </w:r>
            <w:r>
              <w:rPr>
                <w:rFonts w:ascii="Calibri" w:hAnsi="Calibri"/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2"/>
                <w:szCs w:val="22"/>
              </w:rPr>
              <w:t>νέου</w:t>
            </w:r>
            <w:r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  <w:t>προγράμματος</w:t>
            </w:r>
            <w:r>
              <w:rPr>
                <w:rFonts w:ascii="Calibri" w:hAnsi="Calibri"/>
                <w:b/>
                <w:bCs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  <w:t>σπουδών)</w:t>
            </w:r>
          </w:p>
        </w:tc>
      </w:tr>
    </w:tbl>
    <w:p w:rsidR="00821D9C" w:rsidRDefault="00821D9C" w:rsidP="00821D9C">
      <w:pPr>
        <w:rPr>
          <w:rFonts w:ascii="Cambria" w:hAnsi="Cambria"/>
          <w:b/>
          <w:color w:val="943634"/>
          <w:sz w:val="22"/>
          <w:szCs w:val="22"/>
        </w:rPr>
      </w:pPr>
    </w:p>
    <w:p w:rsidR="00821D9C" w:rsidRPr="00821D9C" w:rsidRDefault="00821D9C" w:rsidP="00821D9C">
      <w:pPr>
        <w:rPr>
          <w:rFonts w:ascii="Cambria" w:hAnsi="Cambria"/>
          <w:b/>
          <w:color w:val="943634"/>
          <w:sz w:val="22"/>
          <w:szCs w:val="22"/>
        </w:rPr>
      </w:pPr>
    </w:p>
    <w:p w:rsidR="00821D9C" w:rsidRPr="00821D9C" w:rsidRDefault="00821D9C" w:rsidP="00821D9C">
      <w:pPr>
        <w:rPr>
          <w:rFonts w:ascii="Cambria" w:hAnsi="Cambria"/>
          <w:b/>
          <w:color w:val="943634"/>
          <w:sz w:val="22"/>
          <w:szCs w:val="22"/>
        </w:rPr>
      </w:pPr>
    </w:p>
    <w:p w:rsidR="00821D9C" w:rsidRDefault="00821D9C" w:rsidP="00821D9C">
      <w:pPr>
        <w:rPr>
          <w:rFonts w:ascii="Calibri" w:hAnsi="Calibri"/>
          <w:color w:val="943634"/>
        </w:rPr>
      </w:pPr>
      <w:proofErr w:type="spellStart"/>
      <w:r>
        <w:rPr>
          <w:rFonts w:ascii="Calibri" w:hAnsi="Calibri"/>
          <w:b/>
          <w:color w:val="943634"/>
        </w:rPr>
        <w:t>Aντιστοιχίσεις</w:t>
      </w:r>
      <w:proofErr w:type="spellEnd"/>
      <w:r>
        <w:rPr>
          <w:rFonts w:ascii="Calibri" w:hAnsi="Calibri"/>
          <w:b/>
          <w:color w:val="943634"/>
        </w:rPr>
        <w:t xml:space="preserve"> της παλιάς πρακτικής Ειδικής Αγωγής</w:t>
      </w:r>
    </w:p>
    <w:p w:rsidR="00821D9C" w:rsidRDefault="00821D9C" w:rsidP="00821D9C">
      <w:pPr>
        <w:rPr>
          <w:rFonts w:ascii="Calibri" w:hAnsi="Calibri"/>
        </w:rPr>
      </w:pPr>
    </w:p>
    <w:p w:rsidR="00821D9C" w:rsidRDefault="00821D9C" w:rsidP="00821D9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Όσοι φοιτητές του παλαιού προγράμματος σπουδών που έχουν επιλέξει τον Τομέα Ψυχολογίας και Ειδικής Αγωγής χρωστάνε μέρος ή το σύνολο της πρακτικής άσκησης στην ειδική αγωγή θα πρέπει:</w:t>
      </w:r>
    </w:p>
    <w:p w:rsidR="00821D9C" w:rsidRDefault="00821D9C" w:rsidP="00821D9C">
      <w:pPr>
        <w:rPr>
          <w:rFonts w:ascii="Calibri" w:hAnsi="Calibri"/>
          <w:sz w:val="22"/>
          <w:szCs w:val="22"/>
        </w:rPr>
      </w:pPr>
    </w:p>
    <w:p w:rsidR="00821D9C" w:rsidRDefault="00821D9C" w:rsidP="00821D9C">
      <w:pPr>
        <w:pStyle w:val="af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όσοι χρωστάνε το ΣΤ' εξάμηνο της πρακτικής στην ειδική αγωγή να επιλέξουν το μάθημα προσανατολισμού του νέου προγράμματος σπουδών "Παιδαγωγικές προσεγγίσεις στην ειδική Εκπαίδευση με έμφαση στη νοητική ανεπάρκεια",</w:t>
      </w:r>
    </w:p>
    <w:p w:rsidR="00821D9C" w:rsidRDefault="00821D9C" w:rsidP="00821D9C">
      <w:pPr>
        <w:pStyle w:val="af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όσοι χρωστάνε το Ζ' εξάμηνο της πρακτικής στην ειδική αγωγή να επιλέξουν το μάθημα προσανατολισμού του νέου προγράμματος σπουδών "Παιδαγωγική της Ένταξης Ι" και</w:t>
      </w:r>
    </w:p>
    <w:p w:rsidR="00821D9C" w:rsidRDefault="00821D9C" w:rsidP="00821D9C">
      <w:pPr>
        <w:pStyle w:val="af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όσοι χρωστάνε το Η' εξάμηνο της πρακτικής στην ειδική αγωγή να επιλέξουν τα μαθήματα προσανατολισμού του νέου προγράμματος σπουδών "Παιδαγωγική της Ένταξης ΙΙ", "Αξιολόγηση-</w:t>
      </w:r>
      <w:proofErr w:type="spellStart"/>
      <w:r>
        <w:rPr>
          <w:rFonts w:ascii="Calibri" w:hAnsi="Calibri"/>
          <w:sz w:val="22"/>
          <w:szCs w:val="22"/>
        </w:rPr>
        <w:t>προγράμματα</w:t>
      </w:r>
      <w:proofErr w:type="spellEnd"/>
      <w:r>
        <w:rPr>
          <w:rFonts w:ascii="Calibri" w:hAnsi="Calibri"/>
          <w:sz w:val="22"/>
          <w:szCs w:val="22"/>
        </w:rPr>
        <w:t xml:space="preserve"> παρέμβασης για προβλήματα μάθησης" και "Συμβουλευτική-</w:t>
      </w:r>
      <w:proofErr w:type="spellStart"/>
      <w:r>
        <w:rPr>
          <w:rFonts w:ascii="Calibri" w:hAnsi="Calibri"/>
          <w:sz w:val="22"/>
          <w:szCs w:val="22"/>
        </w:rPr>
        <w:t>Κοινωνική</w:t>
      </w:r>
      <w:proofErr w:type="spellEnd"/>
      <w:r>
        <w:rPr>
          <w:rFonts w:ascii="Calibri" w:hAnsi="Calibri"/>
          <w:sz w:val="22"/>
          <w:szCs w:val="22"/>
        </w:rPr>
        <w:t xml:space="preserve"> &amp; Συναισθηματική Αγωγή".</w:t>
      </w:r>
    </w:p>
    <w:p w:rsidR="00821D9C" w:rsidRDefault="00821D9C" w:rsidP="00821D9C"/>
    <w:p w:rsidR="008375C8" w:rsidRDefault="008375C8"/>
    <w:sectPr w:rsidR="008375C8" w:rsidSect="008375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_Ο·ΫΫΘΞ‹">
    <w:altName w:val="Times New Roman"/>
    <w:panose1 w:val="00000000000000000000"/>
    <w:charset w:val="A1"/>
    <w:family w:val="roman"/>
    <w:notTrueType/>
    <w:pitch w:val="default"/>
    <w:sig w:usb0="00000081" w:usb1="00000000" w:usb2="00000000" w:usb3="00000000" w:csb0="00000008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55316"/>
    <w:multiLevelType w:val="hybridMultilevel"/>
    <w:tmpl w:val="9474A2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1D9C"/>
    <w:rsid w:val="000D241E"/>
    <w:rsid w:val="00821D9C"/>
    <w:rsid w:val="008375C8"/>
    <w:rsid w:val="00981B95"/>
    <w:rsid w:val="00BB3342"/>
    <w:rsid w:val="00DC0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821D9C"/>
    <w:pPr>
      <w:keepNext/>
      <w:jc w:val="center"/>
      <w:outlineLvl w:val="0"/>
    </w:pPr>
    <w:rPr>
      <w:rFonts w:ascii="Cambria" w:hAnsi="Cambria" w:cs="Arial"/>
      <w:b/>
      <w:bCs/>
      <w:smallCaps/>
      <w:color w:val="31849B"/>
      <w:kern w:val="32"/>
      <w:sz w:val="28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21D9C"/>
    <w:pPr>
      <w:keepNext/>
      <w:outlineLvl w:val="1"/>
    </w:pPr>
    <w:rPr>
      <w:rFonts w:ascii="Cambria" w:hAnsi="Cambria"/>
      <w:b/>
      <w:bCs/>
      <w:iCs/>
      <w:smallCaps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21D9C"/>
    <w:pPr>
      <w:keepNext/>
      <w:outlineLvl w:val="2"/>
    </w:pPr>
    <w:rPr>
      <w:rFonts w:ascii="Calibri" w:hAnsi="Calibri"/>
      <w:b/>
      <w:bCs/>
      <w:caps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1D9C"/>
    <w:pPr>
      <w:keepNext/>
      <w:shd w:val="clear" w:color="auto" w:fill="31849B"/>
      <w:outlineLvl w:val="3"/>
    </w:pPr>
    <w:rPr>
      <w:rFonts w:ascii="Cambria" w:hAnsi="Cambria"/>
      <w:b/>
      <w:bCs/>
      <w:caps/>
      <w:color w:val="FFFFFF"/>
      <w:sz w:val="26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21D9C"/>
    <w:pPr>
      <w:keepNext/>
      <w:shd w:val="clear" w:color="auto" w:fill="D9D9D9"/>
      <w:jc w:val="center"/>
      <w:outlineLvl w:val="4"/>
    </w:pPr>
    <w:rPr>
      <w:rFonts w:ascii="Calibri" w:hAnsi="Calibri"/>
      <w:b/>
      <w:caps/>
      <w:color w:val="31849B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21D9C"/>
    <w:pPr>
      <w:keepNext/>
      <w:jc w:val="both"/>
      <w:outlineLvl w:val="5"/>
    </w:pPr>
    <w:rPr>
      <w:rFonts w:ascii="Calibri" w:hAnsi="Calibri"/>
      <w:b/>
      <w:color w:val="31849B"/>
      <w:sz w:val="2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21D9C"/>
    <w:pPr>
      <w:shd w:val="clear" w:color="auto" w:fill="E36C0A"/>
      <w:outlineLvl w:val="6"/>
    </w:pPr>
    <w:rPr>
      <w:rFonts w:ascii="Cambria" w:hAnsi="Cambria"/>
      <w:b/>
      <w:caps/>
      <w:color w:val="FFFFFF"/>
      <w:sz w:val="2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21D9C"/>
    <w:pPr>
      <w:shd w:val="clear" w:color="auto" w:fill="D9D9D9"/>
      <w:jc w:val="center"/>
      <w:outlineLvl w:val="7"/>
    </w:pPr>
    <w:rPr>
      <w:rFonts w:ascii="Calibri" w:hAnsi="Calibri"/>
      <w:b/>
      <w:iCs/>
      <w:caps/>
      <w:color w:val="E36C0A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21D9C"/>
    <w:pPr>
      <w:outlineLvl w:val="8"/>
    </w:pPr>
    <w:rPr>
      <w:rFonts w:ascii="Calibri" w:hAnsi="Calibri"/>
      <w:b/>
      <w:color w:val="E36C0A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21D9C"/>
    <w:rPr>
      <w:rFonts w:ascii="Cambria" w:eastAsia="Times New Roman" w:hAnsi="Cambria" w:cs="Arial"/>
      <w:b/>
      <w:bCs/>
      <w:smallCaps/>
      <w:color w:val="31849B"/>
      <w:kern w:val="32"/>
      <w:sz w:val="28"/>
      <w:szCs w:val="32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821D9C"/>
    <w:rPr>
      <w:rFonts w:ascii="Cambria" w:eastAsia="Times New Roman" w:hAnsi="Cambria" w:cs="Times New Roman"/>
      <w:b/>
      <w:bCs/>
      <w:iCs/>
      <w:smallCaps/>
      <w:sz w:val="24"/>
      <w:szCs w:val="28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821D9C"/>
    <w:rPr>
      <w:rFonts w:ascii="Calibri" w:eastAsia="Times New Roman" w:hAnsi="Calibri" w:cs="Times New Roman"/>
      <w:b/>
      <w:bCs/>
      <w:caps/>
      <w:sz w:val="24"/>
      <w:szCs w:val="26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1D9C"/>
    <w:rPr>
      <w:rFonts w:ascii="Cambria" w:eastAsia="Times New Roman" w:hAnsi="Cambria" w:cs="Times New Roman"/>
      <w:b/>
      <w:bCs/>
      <w:caps/>
      <w:color w:val="FFFFFF"/>
      <w:sz w:val="26"/>
      <w:szCs w:val="28"/>
      <w:shd w:val="clear" w:color="auto" w:fill="31849B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821D9C"/>
    <w:rPr>
      <w:rFonts w:ascii="Calibri" w:eastAsia="Times New Roman" w:hAnsi="Calibri" w:cs="Times New Roman"/>
      <w:b/>
      <w:caps/>
      <w:color w:val="31849B"/>
      <w:sz w:val="24"/>
      <w:szCs w:val="24"/>
      <w:shd w:val="clear" w:color="auto" w:fill="D9D9D9"/>
      <w:lang w:eastAsia="el-GR"/>
    </w:rPr>
  </w:style>
  <w:style w:type="character" w:customStyle="1" w:styleId="6Char">
    <w:name w:val="Επικεφαλίδα 6 Char"/>
    <w:basedOn w:val="a0"/>
    <w:link w:val="6"/>
    <w:uiPriority w:val="9"/>
    <w:semiHidden/>
    <w:rsid w:val="00821D9C"/>
    <w:rPr>
      <w:rFonts w:ascii="Calibri" w:eastAsia="Times New Roman" w:hAnsi="Calibri" w:cs="Times New Roman"/>
      <w:b/>
      <w:color w:val="31849B"/>
      <w:sz w:val="20"/>
      <w:szCs w:val="24"/>
      <w:lang w:eastAsia="el-GR"/>
    </w:rPr>
  </w:style>
  <w:style w:type="character" w:customStyle="1" w:styleId="7Char">
    <w:name w:val="Επικεφαλίδα 7 Char"/>
    <w:basedOn w:val="a0"/>
    <w:link w:val="7"/>
    <w:uiPriority w:val="9"/>
    <w:semiHidden/>
    <w:rsid w:val="00821D9C"/>
    <w:rPr>
      <w:rFonts w:ascii="Cambria" w:eastAsia="Times New Roman" w:hAnsi="Cambria" w:cs="Times New Roman"/>
      <w:b/>
      <w:caps/>
      <w:color w:val="FFFFFF"/>
      <w:sz w:val="26"/>
      <w:szCs w:val="24"/>
      <w:shd w:val="clear" w:color="auto" w:fill="E36C0A"/>
      <w:lang w:eastAsia="el-GR"/>
    </w:rPr>
  </w:style>
  <w:style w:type="character" w:customStyle="1" w:styleId="8Char">
    <w:name w:val="Επικεφαλίδα 8 Char"/>
    <w:basedOn w:val="a0"/>
    <w:link w:val="8"/>
    <w:uiPriority w:val="9"/>
    <w:semiHidden/>
    <w:rsid w:val="00821D9C"/>
    <w:rPr>
      <w:rFonts w:ascii="Calibri" w:eastAsia="Times New Roman" w:hAnsi="Calibri" w:cs="Times New Roman"/>
      <w:b/>
      <w:iCs/>
      <w:caps/>
      <w:color w:val="E36C0A"/>
      <w:sz w:val="24"/>
      <w:szCs w:val="24"/>
      <w:shd w:val="clear" w:color="auto" w:fill="D9D9D9"/>
      <w:lang w:eastAsia="el-GR"/>
    </w:rPr>
  </w:style>
  <w:style w:type="character" w:customStyle="1" w:styleId="9Char">
    <w:name w:val="Επικεφαλίδα 9 Char"/>
    <w:basedOn w:val="a0"/>
    <w:link w:val="9"/>
    <w:uiPriority w:val="9"/>
    <w:semiHidden/>
    <w:rsid w:val="00821D9C"/>
    <w:rPr>
      <w:rFonts w:ascii="Calibri" w:eastAsia="Times New Roman" w:hAnsi="Calibri" w:cs="Times New Roman"/>
      <w:b/>
      <w:color w:val="E36C0A"/>
      <w:sz w:val="20"/>
      <w:lang w:eastAsia="el-GR"/>
    </w:rPr>
  </w:style>
  <w:style w:type="character" w:styleId="-">
    <w:name w:val="Hyperlink"/>
    <w:basedOn w:val="a0"/>
    <w:uiPriority w:val="99"/>
    <w:semiHidden/>
    <w:unhideWhenUsed/>
    <w:rsid w:val="00821D9C"/>
    <w:rPr>
      <w:rFonts w:ascii="Times New Roman" w:hAnsi="Times New Roman" w:cs="Times New Roman" w:hint="default"/>
      <w:color w:val="0000FF"/>
      <w:u w:val="single"/>
    </w:rPr>
  </w:style>
  <w:style w:type="character" w:styleId="-0">
    <w:name w:val="FollowedHyperlink"/>
    <w:basedOn w:val="a0"/>
    <w:semiHidden/>
    <w:unhideWhenUsed/>
    <w:rsid w:val="00821D9C"/>
    <w:rPr>
      <w:rFonts w:ascii="Times New Roman" w:hAnsi="Times New Roman" w:cs="Times New Roman" w:hint="default"/>
      <w:color w:val="800080"/>
      <w:u w:val="single"/>
    </w:rPr>
  </w:style>
  <w:style w:type="character" w:styleId="a3">
    <w:name w:val="Emphasis"/>
    <w:basedOn w:val="a0"/>
    <w:uiPriority w:val="20"/>
    <w:qFormat/>
    <w:rsid w:val="00821D9C"/>
    <w:rPr>
      <w:i/>
      <w:iCs w:val="0"/>
    </w:rPr>
  </w:style>
  <w:style w:type="character" w:styleId="a4">
    <w:name w:val="Strong"/>
    <w:basedOn w:val="a0"/>
    <w:uiPriority w:val="22"/>
    <w:qFormat/>
    <w:rsid w:val="00821D9C"/>
    <w:rPr>
      <w:rFonts w:ascii="Times New Roman" w:hAnsi="Times New Roman" w:cs="Times New Roman" w:hint="default"/>
      <w:b/>
      <w:bCs/>
    </w:rPr>
  </w:style>
  <w:style w:type="paragraph" w:styleId="10">
    <w:name w:val="toc 1"/>
    <w:basedOn w:val="a"/>
    <w:next w:val="a"/>
    <w:autoRedefine/>
    <w:uiPriority w:val="39"/>
    <w:semiHidden/>
    <w:unhideWhenUsed/>
    <w:rsid w:val="00821D9C"/>
    <w:pPr>
      <w:tabs>
        <w:tab w:val="right" w:leader="dot" w:pos="8494"/>
      </w:tabs>
      <w:spacing w:line="280" w:lineRule="atLeast"/>
      <w:ind w:left="960"/>
    </w:pPr>
    <w:rPr>
      <w:rFonts w:ascii="Calibri" w:hAnsi="Calibri"/>
      <w:noProof/>
      <w:color w:val="31849B"/>
      <w:sz w:val="22"/>
      <w:szCs w:val="22"/>
      <w:lang w:eastAsia="en-US"/>
    </w:rPr>
  </w:style>
  <w:style w:type="paragraph" w:styleId="20">
    <w:name w:val="toc 2"/>
    <w:basedOn w:val="a"/>
    <w:next w:val="a"/>
    <w:autoRedefine/>
    <w:uiPriority w:val="39"/>
    <w:semiHidden/>
    <w:unhideWhenUsed/>
    <w:rsid w:val="00821D9C"/>
    <w:pPr>
      <w:tabs>
        <w:tab w:val="right" w:leader="dot" w:pos="8494"/>
      </w:tabs>
      <w:spacing w:line="280" w:lineRule="atLeast"/>
      <w:ind w:left="720"/>
    </w:pPr>
    <w:rPr>
      <w:rFonts w:ascii="Calibri" w:hAnsi="Calibri"/>
      <w:smallCaps/>
      <w:noProof/>
      <w:color w:val="943634"/>
      <w:sz w:val="22"/>
      <w:szCs w:val="22"/>
    </w:rPr>
  </w:style>
  <w:style w:type="paragraph" w:styleId="30">
    <w:name w:val="toc 3"/>
    <w:basedOn w:val="a"/>
    <w:next w:val="a"/>
    <w:autoRedefine/>
    <w:uiPriority w:val="39"/>
    <w:semiHidden/>
    <w:unhideWhenUsed/>
    <w:rsid w:val="00821D9C"/>
    <w:pPr>
      <w:tabs>
        <w:tab w:val="right" w:leader="dot" w:pos="8494"/>
      </w:tabs>
      <w:spacing w:line="280" w:lineRule="atLeast"/>
      <w:ind w:left="720"/>
    </w:pPr>
    <w:rPr>
      <w:rFonts w:ascii="Calibri" w:hAnsi="Calibri"/>
      <w:noProof/>
      <w:sz w:val="20"/>
      <w:szCs w:val="20"/>
    </w:rPr>
  </w:style>
  <w:style w:type="paragraph" w:styleId="40">
    <w:name w:val="toc 4"/>
    <w:basedOn w:val="a"/>
    <w:next w:val="a"/>
    <w:autoRedefine/>
    <w:uiPriority w:val="39"/>
    <w:semiHidden/>
    <w:unhideWhenUsed/>
    <w:rsid w:val="00821D9C"/>
    <w:pPr>
      <w:tabs>
        <w:tab w:val="right" w:leader="dot" w:pos="8494"/>
      </w:tabs>
      <w:spacing w:line="280" w:lineRule="atLeast"/>
      <w:ind w:left="480"/>
    </w:pPr>
    <w:rPr>
      <w:rFonts w:ascii="Calibri" w:hAnsi="Calibri"/>
      <w:noProof/>
      <w:sz w:val="22"/>
      <w:szCs w:val="22"/>
    </w:rPr>
  </w:style>
  <w:style w:type="paragraph" w:styleId="50">
    <w:name w:val="toc 5"/>
    <w:basedOn w:val="a"/>
    <w:next w:val="a"/>
    <w:autoRedefine/>
    <w:uiPriority w:val="39"/>
    <w:semiHidden/>
    <w:unhideWhenUsed/>
    <w:rsid w:val="00821D9C"/>
    <w:pPr>
      <w:tabs>
        <w:tab w:val="right" w:leader="dot" w:pos="8494"/>
      </w:tabs>
      <w:spacing w:line="280" w:lineRule="atLeast"/>
      <w:ind w:left="720"/>
    </w:pPr>
    <w:rPr>
      <w:rFonts w:ascii="Calibri" w:hAnsi="Calibri"/>
      <w:noProof/>
      <w:color w:val="31849B"/>
      <w:sz w:val="22"/>
      <w:szCs w:val="22"/>
    </w:rPr>
  </w:style>
  <w:style w:type="paragraph" w:styleId="60">
    <w:name w:val="toc 6"/>
    <w:basedOn w:val="a"/>
    <w:next w:val="a"/>
    <w:autoRedefine/>
    <w:uiPriority w:val="39"/>
    <w:semiHidden/>
    <w:unhideWhenUsed/>
    <w:rsid w:val="00821D9C"/>
    <w:pPr>
      <w:tabs>
        <w:tab w:val="right" w:leader="dot" w:pos="8494"/>
      </w:tabs>
      <w:spacing w:line="280" w:lineRule="atLeast"/>
      <w:ind w:left="960"/>
    </w:pPr>
  </w:style>
  <w:style w:type="paragraph" w:styleId="70">
    <w:name w:val="toc 7"/>
    <w:basedOn w:val="a"/>
    <w:next w:val="a"/>
    <w:autoRedefine/>
    <w:uiPriority w:val="39"/>
    <w:semiHidden/>
    <w:unhideWhenUsed/>
    <w:rsid w:val="00821D9C"/>
    <w:pPr>
      <w:tabs>
        <w:tab w:val="right" w:leader="dot" w:pos="8494"/>
      </w:tabs>
      <w:spacing w:after="240" w:line="280" w:lineRule="atLeast"/>
      <w:ind w:left="482"/>
    </w:pPr>
    <w:rPr>
      <w:rFonts w:ascii="Calibri" w:hAnsi="Calibri"/>
      <w:noProof/>
      <w:sz w:val="22"/>
      <w:szCs w:val="22"/>
    </w:rPr>
  </w:style>
  <w:style w:type="paragraph" w:styleId="80">
    <w:name w:val="toc 8"/>
    <w:basedOn w:val="a"/>
    <w:next w:val="a"/>
    <w:autoRedefine/>
    <w:uiPriority w:val="39"/>
    <w:semiHidden/>
    <w:unhideWhenUsed/>
    <w:rsid w:val="00821D9C"/>
    <w:pPr>
      <w:tabs>
        <w:tab w:val="right" w:leader="dot" w:pos="8494"/>
      </w:tabs>
      <w:spacing w:line="280" w:lineRule="atLeast"/>
      <w:ind w:left="720"/>
    </w:pPr>
    <w:rPr>
      <w:rFonts w:ascii="Calibri" w:hAnsi="Calibri"/>
      <w:noProof/>
      <w:color w:val="943634"/>
      <w:sz w:val="20"/>
      <w:szCs w:val="20"/>
    </w:rPr>
  </w:style>
  <w:style w:type="paragraph" w:styleId="90">
    <w:name w:val="toc 9"/>
    <w:basedOn w:val="a"/>
    <w:next w:val="a"/>
    <w:autoRedefine/>
    <w:uiPriority w:val="39"/>
    <w:semiHidden/>
    <w:unhideWhenUsed/>
    <w:rsid w:val="00821D9C"/>
    <w:pPr>
      <w:tabs>
        <w:tab w:val="right" w:leader="dot" w:pos="8494"/>
      </w:tabs>
      <w:spacing w:line="280" w:lineRule="atLeast"/>
      <w:ind w:left="960"/>
    </w:pPr>
  </w:style>
  <w:style w:type="paragraph" w:styleId="a5">
    <w:name w:val="footnote text"/>
    <w:basedOn w:val="a"/>
    <w:link w:val="Char"/>
    <w:uiPriority w:val="99"/>
    <w:semiHidden/>
    <w:unhideWhenUsed/>
    <w:rsid w:val="00821D9C"/>
    <w:rPr>
      <w:sz w:val="20"/>
      <w:szCs w:val="20"/>
    </w:rPr>
  </w:style>
  <w:style w:type="character" w:customStyle="1" w:styleId="Char">
    <w:name w:val="Κείμενο υποσημείωσης Char"/>
    <w:basedOn w:val="a0"/>
    <w:link w:val="a5"/>
    <w:uiPriority w:val="99"/>
    <w:semiHidden/>
    <w:rsid w:val="00821D9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header"/>
    <w:basedOn w:val="a"/>
    <w:link w:val="Char0"/>
    <w:uiPriority w:val="99"/>
    <w:semiHidden/>
    <w:unhideWhenUsed/>
    <w:rsid w:val="00821D9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821D9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footer"/>
    <w:basedOn w:val="a"/>
    <w:link w:val="Char1"/>
    <w:uiPriority w:val="99"/>
    <w:semiHidden/>
    <w:unhideWhenUsed/>
    <w:rsid w:val="00821D9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821D9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endnote text"/>
    <w:basedOn w:val="a"/>
    <w:link w:val="Char2"/>
    <w:uiPriority w:val="99"/>
    <w:semiHidden/>
    <w:unhideWhenUsed/>
    <w:rsid w:val="00821D9C"/>
    <w:rPr>
      <w:sz w:val="20"/>
      <w:szCs w:val="20"/>
    </w:rPr>
  </w:style>
  <w:style w:type="character" w:customStyle="1" w:styleId="Char2">
    <w:name w:val="Κείμενο σημείωσης τέλους Char"/>
    <w:basedOn w:val="a0"/>
    <w:link w:val="a8"/>
    <w:uiPriority w:val="99"/>
    <w:semiHidden/>
    <w:rsid w:val="00821D9C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3">
    <w:name w:val="Τίτλος Char"/>
    <w:aliases w:val="Επικεφαλίδα 10 Char"/>
    <w:basedOn w:val="a0"/>
    <w:link w:val="a9"/>
    <w:uiPriority w:val="10"/>
    <w:locked/>
    <w:rsid w:val="00821D9C"/>
    <w:rPr>
      <w:rFonts w:ascii="Cambria" w:hAnsi="Cambria"/>
      <w:b/>
      <w:bCs/>
      <w:caps/>
      <w:color w:val="FFFFFF"/>
      <w:sz w:val="26"/>
      <w:szCs w:val="24"/>
      <w:shd w:val="clear" w:color="auto" w:fill="943634"/>
      <w:lang w:eastAsia="fr-FR"/>
    </w:rPr>
  </w:style>
  <w:style w:type="paragraph" w:styleId="a9">
    <w:name w:val="Title"/>
    <w:aliases w:val="Επικεφαλίδα 10"/>
    <w:basedOn w:val="a"/>
    <w:next w:val="a"/>
    <w:link w:val="Char3"/>
    <w:uiPriority w:val="10"/>
    <w:qFormat/>
    <w:rsid w:val="00821D9C"/>
    <w:pPr>
      <w:shd w:val="clear" w:color="auto" w:fill="943634"/>
    </w:pPr>
    <w:rPr>
      <w:rFonts w:ascii="Cambria" w:eastAsiaTheme="minorHAnsi" w:hAnsi="Cambria" w:cstheme="minorBidi"/>
      <w:b/>
      <w:bCs/>
      <w:caps/>
      <w:color w:val="FFFFFF"/>
      <w:sz w:val="26"/>
      <w:lang w:eastAsia="fr-FR"/>
    </w:rPr>
  </w:style>
  <w:style w:type="character" w:customStyle="1" w:styleId="Char10">
    <w:name w:val="Τίτλος Char1"/>
    <w:aliases w:val="Επικεφαλίδα 10 Char1"/>
    <w:basedOn w:val="a0"/>
    <w:link w:val="a9"/>
    <w:uiPriority w:val="10"/>
    <w:rsid w:val="00821D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l-GR"/>
    </w:rPr>
  </w:style>
  <w:style w:type="paragraph" w:styleId="aa">
    <w:name w:val="Body Text"/>
    <w:basedOn w:val="a"/>
    <w:link w:val="Char4"/>
    <w:uiPriority w:val="1"/>
    <w:unhideWhenUsed/>
    <w:qFormat/>
    <w:rsid w:val="00821D9C"/>
    <w:pPr>
      <w:spacing w:after="120"/>
    </w:pPr>
  </w:style>
  <w:style w:type="character" w:customStyle="1" w:styleId="Char4">
    <w:name w:val="Σώμα κειμένου Char"/>
    <w:basedOn w:val="a0"/>
    <w:link w:val="aa"/>
    <w:uiPriority w:val="1"/>
    <w:rsid w:val="00821D9C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5">
    <w:name w:val="Υπότιτλος Char"/>
    <w:aliases w:val="Επικεφαλίδα 11 Char"/>
    <w:basedOn w:val="a0"/>
    <w:link w:val="ab"/>
    <w:uiPriority w:val="11"/>
    <w:locked/>
    <w:rsid w:val="00821D9C"/>
    <w:rPr>
      <w:b/>
      <w:caps/>
      <w:color w:val="943634"/>
      <w:sz w:val="24"/>
      <w:szCs w:val="24"/>
      <w:shd w:val="clear" w:color="auto" w:fill="D9D9D9"/>
    </w:rPr>
  </w:style>
  <w:style w:type="paragraph" w:styleId="ab">
    <w:name w:val="Subtitle"/>
    <w:aliases w:val="Επικεφαλίδα 11"/>
    <w:basedOn w:val="a"/>
    <w:next w:val="a"/>
    <w:link w:val="Char5"/>
    <w:uiPriority w:val="11"/>
    <w:qFormat/>
    <w:rsid w:val="00821D9C"/>
    <w:pPr>
      <w:shd w:val="clear" w:color="auto" w:fill="D9D9D9"/>
      <w:jc w:val="center"/>
      <w:outlineLvl w:val="1"/>
    </w:pPr>
    <w:rPr>
      <w:rFonts w:asciiTheme="minorHAnsi" w:eastAsiaTheme="minorHAnsi" w:hAnsiTheme="minorHAnsi" w:cstheme="minorBidi"/>
      <w:b/>
      <w:caps/>
      <w:color w:val="943634"/>
      <w:lang w:eastAsia="en-US"/>
    </w:rPr>
  </w:style>
  <w:style w:type="character" w:customStyle="1" w:styleId="Char11">
    <w:name w:val="Υπότιτλος Char1"/>
    <w:aliases w:val="Επικεφαλίδα 11 Char1"/>
    <w:basedOn w:val="a0"/>
    <w:link w:val="ab"/>
    <w:uiPriority w:val="11"/>
    <w:rsid w:val="00821D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l-GR"/>
    </w:rPr>
  </w:style>
  <w:style w:type="paragraph" w:styleId="31">
    <w:name w:val="Body Text Indent 3"/>
    <w:basedOn w:val="a"/>
    <w:link w:val="3Char0"/>
    <w:uiPriority w:val="99"/>
    <w:semiHidden/>
    <w:unhideWhenUsed/>
    <w:rsid w:val="00821D9C"/>
    <w:pPr>
      <w:spacing w:after="120"/>
      <w:ind w:left="283"/>
    </w:pPr>
    <w:rPr>
      <w:sz w:val="16"/>
      <w:szCs w:val="16"/>
    </w:rPr>
  </w:style>
  <w:style w:type="character" w:customStyle="1" w:styleId="3Char0">
    <w:name w:val="Σώμα κείμενου με εσοχή 3 Char"/>
    <w:basedOn w:val="a0"/>
    <w:link w:val="31"/>
    <w:uiPriority w:val="99"/>
    <w:semiHidden/>
    <w:rsid w:val="00821D9C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c">
    <w:name w:val="Plain Text"/>
    <w:basedOn w:val="a"/>
    <w:link w:val="Char6"/>
    <w:uiPriority w:val="99"/>
    <w:semiHidden/>
    <w:unhideWhenUsed/>
    <w:rsid w:val="00821D9C"/>
    <w:rPr>
      <w:rFonts w:ascii="Consolas" w:hAnsi="Consolas"/>
      <w:sz w:val="21"/>
      <w:szCs w:val="21"/>
      <w:lang w:eastAsia="en-US"/>
    </w:rPr>
  </w:style>
  <w:style w:type="character" w:customStyle="1" w:styleId="Char6">
    <w:name w:val="Απλό κείμενο Char"/>
    <w:basedOn w:val="a0"/>
    <w:link w:val="ac"/>
    <w:uiPriority w:val="99"/>
    <w:semiHidden/>
    <w:rsid w:val="00821D9C"/>
    <w:rPr>
      <w:rFonts w:ascii="Consolas" w:eastAsia="Times New Roman" w:hAnsi="Consolas" w:cs="Times New Roman"/>
      <w:sz w:val="21"/>
      <w:szCs w:val="21"/>
    </w:rPr>
  </w:style>
  <w:style w:type="paragraph" w:styleId="ad">
    <w:name w:val="Balloon Text"/>
    <w:basedOn w:val="a"/>
    <w:link w:val="Char7"/>
    <w:semiHidden/>
    <w:unhideWhenUsed/>
    <w:rsid w:val="00821D9C"/>
    <w:rPr>
      <w:rFonts w:ascii="Tahoma" w:hAnsi="Tahoma" w:cs="Tahoma"/>
      <w:sz w:val="16"/>
      <w:szCs w:val="16"/>
    </w:rPr>
  </w:style>
  <w:style w:type="character" w:customStyle="1" w:styleId="Char7">
    <w:name w:val="Κείμενο πλαισίου Char"/>
    <w:basedOn w:val="a0"/>
    <w:link w:val="ad"/>
    <w:semiHidden/>
    <w:rsid w:val="00821D9C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8">
    <w:name w:val="Χωρίς διάστιχο Char"/>
    <w:basedOn w:val="a0"/>
    <w:link w:val="ae"/>
    <w:uiPriority w:val="1"/>
    <w:locked/>
    <w:rsid w:val="00821D9C"/>
    <w:rPr>
      <w:b/>
      <w:color w:val="943634"/>
      <w:szCs w:val="24"/>
    </w:rPr>
  </w:style>
  <w:style w:type="paragraph" w:styleId="ae">
    <w:name w:val="No Spacing"/>
    <w:basedOn w:val="a"/>
    <w:next w:val="a"/>
    <w:link w:val="Char8"/>
    <w:uiPriority w:val="1"/>
    <w:qFormat/>
    <w:rsid w:val="00821D9C"/>
    <w:rPr>
      <w:rFonts w:asciiTheme="minorHAnsi" w:eastAsiaTheme="minorHAnsi" w:hAnsiTheme="minorHAnsi" w:cstheme="minorBidi"/>
      <w:b/>
      <w:color w:val="943634"/>
      <w:sz w:val="22"/>
      <w:lang w:eastAsia="en-US"/>
    </w:rPr>
  </w:style>
  <w:style w:type="paragraph" w:styleId="af">
    <w:name w:val="List Paragraph"/>
    <w:basedOn w:val="a"/>
    <w:uiPriority w:val="1"/>
    <w:qFormat/>
    <w:rsid w:val="00821D9C"/>
    <w:pPr>
      <w:ind w:left="720"/>
      <w:contextualSpacing/>
    </w:pPr>
  </w:style>
  <w:style w:type="paragraph" w:styleId="af0">
    <w:name w:val="Quote"/>
    <w:basedOn w:val="a"/>
    <w:next w:val="a"/>
    <w:link w:val="Char9"/>
    <w:uiPriority w:val="29"/>
    <w:qFormat/>
    <w:rsid w:val="00821D9C"/>
    <w:rPr>
      <w:i/>
      <w:iCs/>
      <w:color w:val="000000"/>
    </w:rPr>
  </w:style>
  <w:style w:type="character" w:customStyle="1" w:styleId="Char9">
    <w:name w:val="Απόσπασμα Char"/>
    <w:basedOn w:val="a0"/>
    <w:link w:val="af0"/>
    <w:uiPriority w:val="29"/>
    <w:rsid w:val="00821D9C"/>
    <w:rPr>
      <w:rFonts w:ascii="Times New Roman" w:eastAsia="Times New Roman" w:hAnsi="Times New Roman" w:cs="Times New Roman"/>
      <w:i/>
      <w:iCs/>
      <w:color w:val="000000"/>
      <w:sz w:val="24"/>
      <w:szCs w:val="24"/>
      <w:lang w:eastAsia="el-GR"/>
    </w:rPr>
  </w:style>
  <w:style w:type="paragraph" w:customStyle="1" w:styleId="TITL-4">
    <w:name w:val="TITL-4"/>
    <w:basedOn w:val="a"/>
    <w:rsid w:val="00821D9C"/>
    <w:pPr>
      <w:spacing w:before="170" w:after="85" w:line="260" w:lineRule="exact"/>
      <w:jc w:val="both"/>
    </w:pPr>
    <w:rPr>
      <w:rFonts w:ascii="New York" w:hAnsi="New York"/>
      <w:sz w:val="22"/>
      <w:szCs w:val="20"/>
      <w:lang w:val="en-US"/>
    </w:rPr>
  </w:style>
  <w:style w:type="paragraph" w:customStyle="1" w:styleId="TITL-2">
    <w:name w:val="TITL-2"/>
    <w:basedOn w:val="a"/>
    <w:next w:val="TITL-4"/>
    <w:rsid w:val="00821D9C"/>
    <w:pPr>
      <w:tabs>
        <w:tab w:val="left" w:pos="240"/>
        <w:tab w:val="left" w:pos="9040"/>
      </w:tabs>
      <w:spacing w:before="227" w:after="113" w:line="320" w:lineRule="exact"/>
    </w:pPr>
    <w:rPr>
      <w:rFonts w:ascii="New York" w:hAnsi="New York"/>
      <w:sz w:val="22"/>
      <w:szCs w:val="20"/>
      <w:lang w:val="en-US"/>
    </w:rPr>
  </w:style>
  <w:style w:type="paragraph" w:customStyle="1" w:styleId="TITL-1">
    <w:name w:val="TITL-1"/>
    <w:basedOn w:val="a"/>
    <w:next w:val="TITL-2"/>
    <w:rsid w:val="00821D9C"/>
    <w:pPr>
      <w:tabs>
        <w:tab w:val="left" w:pos="560"/>
        <w:tab w:val="left" w:pos="2960"/>
        <w:tab w:val="left" w:pos="4520"/>
        <w:tab w:val="center" w:pos="4780"/>
        <w:tab w:val="left" w:pos="6220"/>
        <w:tab w:val="left" w:pos="8920"/>
        <w:tab w:val="left" w:pos="9040"/>
      </w:tabs>
      <w:spacing w:before="283" w:after="142" w:line="320" w:lineRule="exact"/>
      <w:ind w:left="283" w:hanging="283"/>
    </w:pPr>
    <w:rPr>
      <w:rFonts w:ascii="New York" w:hAnsi="New York"/>
      <w:szCs w:val="20"/>
      <w:lang w:val="en-US"/>
    </w:rPr>
  </w:style>
  <w:style w:type="paragraph" w:customStyle="1" w:styleId="11">
    <w:name w:val="1"/>
    <w:basedOn w:val="a"/>
    <w:next w:val="aa"/>
    <w:rsid w:val="00821D9C"/>
    <w:pPr>
      <w:jc w:val="both"/>
    </w:pPr>
  </w:style>
  <w:style w:type="paragraph" w:customStyle="1" w:styleId="Titl-meros">
    <w:name w:val="Titl-meros"/>
    <w:basedOn w:val="a"/>
    <w:rsid w:val="00821D9C"/>
    <w:pPr>
      <w:tabs>
        <w:tab w:val="left" w:pos="9040"/>
      </w:tabs>
      <w:spacing w:after="85" w:line="260" w:lineRule="exact"/>
      <w:ind w:firstLine="283"/>
      <w:jc w:val="center"/>
    </w:pPr>
    <w:rPr>
      <w:rFonts w:ascii="New York" w:hAnsi="New York"/>
      <w:sz w:val="26"/>
      <w:szCs w:val="20"/>
      <w:lang w:val="en-US"/>
    </w:rPr>
  </w:style>
  <w:style w:type="paragraph" w:customStyle="1" w:styleId="TITL-KENTRIKOS">
    <w:name w:val="TITL-KENTRIKOS"/>
    <w:basedOn w:val="a"/>
    <w:next w:val="a"/>
    <w:rsid w:val="00821D9C"/>
    <w:pPr>
      <w:tabs>
        <w:tab w:val="left" w:pos="560"/>
        <w:tab w:val="left" w:pos="2960"/>
        <w:tab w:val="left" w:pos="4520"/>
        <w:tab w:val="center" w:pos="4780"/>
        <w:tab w:val="left" w:pos="6220"/>
        <w:tab w:val="left" w:pos="8920"/>
        <w:tab w:val="left" w:pos="9040"/>
      </w:tabs>
      <w:spacing w:before="283" w:after="142" w:line="320" w:lineRule="exact"/>
      <w:ind w:left="283" w:hanging="283"/>
      <w:jc w:val="center"/>
    </w:pPr>
    <w:rPr>
      <w:rFonts w:ascii="New York" w:hAnsi="New York"/>
      <w:szCs w:val="20"/>
      <w:lang w:val="en-US"/>
    </w:rPr>
  </w:style>
  <w:style w:type="paragraph" w:customStyle="1" w:styleId="TITL-5">
    <w:name w:val="TITL-5 πλαγια"/>
    <w:basedOn w:val="a"/>
    <w:next w:val="a"/>
    <w:rsid w:val="00821D9C"/>
    <w:pPr>
      <w:spacing w:before="113" w:after="85" w:line="260" w:lineRule="exact"/>
      <w:jc w:val="both"/>
    </w:pPr>
    <w:rPr>
      <w:rFonts w:ascii="New York" w:hAnsi="New York"/>
      <w:i/>
      <w:sz w:val="22"/>
      <w:szCs w:val="20"/>
      <w:lang w:val="en-US"/>
    </w:rPr>
  </w:style>
  <w:style w:type="paragraph" w:customStyle="1" w:styleId="12">
    <w:name w:val="Παράγραφος λίστας1"/>
    <w:basedOn w:val="a"/>
    <w:uiPriority w:val="34"/>
    <w:qFormat/>
    <w:rsid w:val="00821D9C"/>
    <w:pPr>
      <w:ind w:left="720"/>
      <w:contextualSpacing/>
    </w:pPr>
  </w:style>
  <w:style w:type="paragraph" w:customStyle="1" w:styleId="ListParagraph1">
    <w:name w:val="List Paragraph1"/>
    <w:basedOn w:val="a"/>
    <w:uiPriority w:val="34"/>
    <w:qFormat/>
    <w:rsid w:val="00821D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4">
    <w:name w:val="style4"/>
    <w:basedOn w:val="a"/>
    <w:rsid w:val="00821D9C"/>
    <w:pPr>
      <w:suppressAutoHyphens/>
      <w:spacing w:before="280" w:after="280"/>
    </w:pPr>
    <w:rPr>
      <w:lang w:eastAsia="ar-SA"/>
    </w:rPr>
  </w:style>
  <w:style w:type="paragraph" w:customStyle="1" w:styleId="13">
    <w:name w:val="Παράγραφος λίστας1"/>
    <w:basedOn w:val="a"/>
    <w:rsid w:val="00821D9C"/>
    <w:pPr>
      <w:widowControl w:val="0"/>
      <w:suppressAutoHyphens/>
      <w:ind w:left="720"/>
    </w:pPr>
    <w:rPr>
      <w:rFonts w:ascii="_Ο·ΫΫΘΞ‹" w:hAnsi="_Ο·ΫΫΘΞ‹"/>
      <w:szCs w:val="20"/>
      <w:lang w:eastAsia="ar-SA"/>
    </w:rPr>
  </w:style>
  <w:style w:type="paragraph" w:customStyle="1" w:styleId="Default">
    <w:name w:val="Default"/>
    <w:rsid w:val="00821D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/>
    </w:rPr>
  </w:style>
  <w:style w:type="paragraph" w:customStyle="1" w:styleId="StyleGrec">
    <w:name w:val="StyleGrec"/>
    <w:basedOn w:val="a"/>
    <w:rsid w:val="00821D9C"/>
    <w:pPr>
      <w:ind w:firstLine="720"/>
      <w:jc w:val="both"/>
    </w:pPr>
    <w:rPr>
      <w:sz w:val="22"/>
      <w:lang w:val="en-US" w:eastAsia="en-US"/>
    </w:rPr>
  </w:style>
  <w:style w:type="character" w:customStyle="1" w:styleId="StyleFrancaisChar">
    <w:name w:val="StyleFrancais Char"/>
    <w:basedOn w:val="a0"/>
    <w:link w:val="StyleFrancais"/>
    <w:locked/>
    <w:rsid w:val="00821D9C"/>
    <w:rPr>
      <w:rFonts w:ascii="Times New Roman" w:hAnsi="Times New Roman" w:cs="Times New Roman"/>
      <w:szCs w:val="24"/>
      <w:lang w:val="fr-FR"/>
    </w:rPr>
  </w:style>
  <w:style w:type="paragraph" w:customStyle="1" w:styleId="StyleFrancais">
    <w:name w:val="StyleFrancais"/>
    <w:basedOn w:val="a"/>
    <w:link w:val="StyleFrancaisChar"/>
    <w:qFormat/>
    <w:rsid w:val="00821D9C"/>
    <w:pPr>
      <w:ind w:firstLine="720"/>
      <w:jc w:val="both"/>
    </w:pPr>
    <w:rPr>
      <w:rFonts w:eastAsiaTheme="minorHAnsi"/>
      <w:sz w:val="22"/>
      <w:lang w:val="fr-FR" w:eastAsia="en-US"/>
    </w:rPr>
  </w:style>
  <w:style w:type="paragraph" w:customStyle="1" w:styleId="TableParagraph">
    <w:name w:val="Table Paragraph"/>
    <w:basedOn w:val="a"/>
    <w:uiPriority w:val="1"/>
    <w:qFormat/>
    <w:rsid w:val="00821D9C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styleId="af1">
    <w:name w:val="footnote reference"/>
    <w:basedOn w:val="a0"/>
    <w:uiPriority w:val="99"/>
    <w:semiHidden/>
    <w:unhideWhenUsed/>
    <w:rsid w:val="00821D9C"/>
    <w:rPr>
      <w:rFonts w:ascii="Times New Roman" w:hAnsi="Times New Roman" w:cs="Times New Roman" w:hint="default"/>
      <w:vertAlign w:val="superscript"/>
    </w:rPr>
  </w:style>
  <w:style w:type="character" w:styleId="af2">
    <w:name w:val="endnote reference"/>
    <w:basedOn w:val="a0"/>
    <w:uiPriority w:val="99"/>
    <w:semiHidden/>
    <w:unhideWhenUsed/>
    <w:rsid w:val="00821D9C"/>
    <w:rPr>
      <w:vertAlign w:val="superscript"/>
    </w:rPr>
  </w:style>
  <w:style w:type="character" w:styleId="af3">
    <w:name w:val="Subtle Emphasis"/>
    <w:aliases w:val="Επικεφαλίδα 12"/>
    <w:basedOn w:val="a0"/>
    <w:uiPriority w:val="19"/>
    <w:qFormat/>
    <w:rsid w:val="00821D9C"/>
    <w:rPr>
      <w:rFonts w:ascii="Calibri" w:hAnsi="Calibri" w:hint="default"/>
      <w:b/>
      <w:bCs w:val="0"/>
      <w:iCs/>
      <w:strike w:val="0"/>
      <w:dstrike w:val="0"/>
      <w:color w:val="943634"/>
      <w:sz w:val="20"/>
      <w:u w:val="none"/>
      <w:effect w:val="none"/>
      <w:vertAlign w:val="baseline"/>
    </w:rPr>
  </w:style>
  <w:style w:type="character" w:customStyle="1" w:styleId="postbody">
    <w:name w:val="postbody"/>
    <w:basedOn w:val="a0"/>
    <w:rsid w:val="00821D9C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821D9C"/>
    <w:rPr>
      <w:rFonts w:ascii="Times New Roman" w:hAnsi="Times New Roman" w:cs="Times New Roman" w:hint="default"/>
    </w:rPr>
  </w:style>
  <w:style w:type="character" w:customStyle="1" w:styleId="bookdetails">
    <w:name w:val="book_details"/>
    <w:basedOn w:val="a0"/>
    <w:rsid w:val="00821D9C"/>
    <w:rPr>
      <w:rFonts w:ascii="Times New Roman" w:hAnsi="Times New Roman" w:cs="Times New Roman" w:hint="default"/>
    </w:rPr>
  </w:style>
  <w:style w:type="character" w:customStyle="1" w:styleId="text1">
    <w:name w:val="text1"/>
    <w:basedOn w:val="a0"/>
    <w:rsid w:val="00821D9C"/>
    <w:rPr>
      <w:rFonts w:ascii="Verdana" w:hAnsi="Verdana" w:cs="Times New Roman" w:hint="default"/>
      <w:color w:val="385F6F"/>
      <w:sz w:val="12"/>
      <w:szCs w:val="12"/>
    </w:rPr>
  </w:style>
  <w:style w:type="character" w:customStyle="1" w:styleId="google-src-text">
    <w:name w:val="google-src-text"/>
    <w:basedOn w:val="a0"/>
    <w:rsid w:val="00821D9C"/>
    <w:rPr>
      <w:rFonts w:ascii="Times New Roman" w:hAnsi="Times New Roman" w:cs="Times New Roman" w:hint="default"/>
    </w:rPr>
  </w:style>
  <w:style w:type="character" w:customStyle="1" w:styleId="printhtml">
    <w:name w:val="print_html"/>
    <w:basedOn w:val="a0"/>
    <w:rsid w:val="00821D9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Char"/>
    <w:hidden/>
    <w:semiHidden/>
    <w:unhideWhenUsed/>
    <w:rsid w:val="00821D9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">
    <w:name w:val="z-Αρχή φόρμας Char"/>
    <w:basedOn w:val="a0"/>
    <w:link w:val="z-"/>
    <w:semiHidden/>
    <w:rsid w:val="00821D9C"/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form-required">
    <w:name w:val="form-required"/>
    <w:basedOn w:val="a0"/>
    <w:rsid w:val="00821D9C"/>
    <w:rPr>
      <w:rFonts w:ascii="Times New Roman" w:hAnsi="Times New Roman" w:cs="Times New Roman" w:hint="default"/>
    </w:rPr>
  </w:style>
  <w:style w:type="character" w:customStyle="1" w:styleId="fieldset-legend">
    <w:name w:val="fieldset-legend"/>
    <w:basedOn w:val="a0"/>
    <w:rsid w:val="00821D9C"/>
    <w:rPr>
      <w:rFonts w:ascii="Times New Roman" w:hAnsi="Times New Roman" w:cs="Times New Roman" w:hint="default"/>
    </w:rPr>
  </w:style>
  <w:style w:type="character" w:customStyle="1" w:styleId="fieldset-legend-prefix">
    <w:name w:val="fieldset-legend-prefix"/>
    <w:basedOn w:val="a0"/>
    <w:rsid w:val="00821D9C"/>
    <w:rPr>
      <w:rFonts w:ascii="Times New Roman" w:hAnsi="Times New Roman" w:cs="Times New Roman" w:hint="default"/>
    </w:rPr>
  </w:style>
  <w:style w:type="character" w:customStyle="1" w:styleId="summary">
    <w:name w:val="summary"/>
    <w:basedOn w:val="a0"/>
    <w:rsid w:val="00821D9C"/>
    <w:rPr>
      <w:rFonts w:ascii="Times New Roman" w:hAnsi="Times New Roman" w:cs="Times New Roman" w:hint="default"/>
    </w:rPr>
  </w:style>
  <w:style w:type="character" w:customStyle="1" w:styleId="title">
    <w:name w:val="title"/>
    <w:basedOn w:val="a0"/>
    <w:rsid w:val="00821D9C"/>
    <w:rPr>
      <w:rFonts w:ascii="Times New Roman" w:hAnsi="Times New Roman" w:cs="Times New Roman" w:hint="default"/>
    </w:rPr>
  </w:style>
  <w:style w:type="character" w:customStyle="1" w:styleId="qatooltipclassic">
    <w:name w:val="qa_tooltip_classic"/>
    <w:basedOn w:val="a0"/>
    <w:rsid w:val="00821D9C"/>
    <w:rPr>
      <w:rFonts w:ascii="Times New Roman" w:hAnsi="Times New Roman" w:cs="Times New Roman" w:hint="default"/>
    </w:rPr>
  </w:style>
  <w:style w:type="character" w:customStyle="1" w:styleId="qatooltip">
    <w:name w:val="qa_tooltip"/>
    <w:basedOn w:val="a0"/>
    <w:rsid w:val="00821D9C"/>
    <w:rPr>
      <w:rFonts w:ascii="Times New Roman" w:hAnsi="Times New Roman" w:cs="Times New Roman" w:hint="default"/>
    </w:rPr>
  </w:style>
  <w:style w:type="character" w:customStyle="1" w:styleId="markup">
    <w:name w:val="markup"/>
    <w:basedOn w:val="a0"/>
    <w:rsid w:val="00821D9C"/>
    <w:rPr>
      <w:rFonts w:ascii="Times New Roman" w:hAnsi="Times New Roman" w:cs="Times New Roman" w:hint="default"/>
    </w:rPr>
  </w:style>
  <w:style w:type="paragraph" w:styleId="z-0">
    <w:name w:val="HTML Bottom of Form"/>
    <w:basedOn w:val="a"/>
    <w:next w:val="a"/>
    <w:link w:val="z-Char0"/>
    <w:hidden/>
    <w:semiHidden/>
    <w:unhideWhenUsed/>
    <w:rsid w:val="00821D9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0">
    <w:name w:val="z-Τέλος φόρμας Char"/>
    <w:basedOn w:val="a0"/>
    <w:link w:val="z-0"/>
    <w:semiHidden/>
    <w:rsid w:val="00821D9C"/>
    <w:rPr>
      <w:rFonts w:ascii="Arial" w:eastAsia="Times New Roman" w:hAnsi="Arial" w:cs="Arial"/>
      <w:vanish/>
      <w:sz w:val="16"/>
      <w:szCs w:val="16"/>
      <w:lang w:eastAsia="el-GR"/>
    </w:rPr>
  </w:style>
  <w:style w:type="table" w:styleId="af4">
    <w:name w:val="Table Grid"/>
    <w:basedOn w:val="a1"/>
    <w:uiPriority w:val="59"/>
    <w:rsid w:val="00821D9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-Accent5">
    <w:name w:val="Medium Shading 2 - Accent 5"/>
    <w:basedOn w:val="a1"/>
    <w:uiPriority w:val="64"/>
    <w:rsid w:val="00821D9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ascii="Calibri" w:hAnsi="Calibri" w:cs="Times New Roman" w:hint="default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/>
      </w:pPr>
      <w:rPr>
        <w:rFonts w:ascii="Calibri" w:hAnsi="Calibri" w:cs="Times New Roman" w:hint="default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ascii="Calibri" w:hAnsi="Calibri" w:cs="Times New Roman" w:hint="default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ascii="Calibri" w:hAnsi="Calibri" w:cs="Times New Roman" w:hint="default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ascii="Calibri" w:hAnsi="Calibri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ascii="Calibri" w:hAnsi="Calibri" w:cs="Times New Roman" w:hint="default"/>
      </w:rPr>
      <w:tblPr/>
      <w:tcPr>
        <w:shd w:val="clear" w:color="auto" w:fill="D8D8D8"/>
      </w:tcPr>
    </w:tblStylePr>
    <w:tblStylePr w:type="neCell">
      <w:rPr>
        <w:rFonts w:ascii="Calibri" w:hAnsi="Calibri" w:cs="Times New Roman" w:hint="default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ascii="Calibri" w:hAnsi="Calibri" w:cs="Times New Roman" w:hint="default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1-Accent5">
    <w:name w:val="Medium Shading 1 - Accent 5"/>
    <w:basedOn w:val="a1"/>
    <w:uiPriority w:val="63"/>
    <w:rsid w:val="00821D9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ascii="Calibri" w:hAnsi="Calibri" w:cs="Times New Roman" w:hint="default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shd w:val="clear" w:color="auto" w:fill="D2EAF1"/>
      </w:tcPr>
    </w:tblStylePr>
    <w:tblStylePr w:type="band1Horz">
      <w:rPr>
        <w:rFonts w:ascii="Calibri" w:hAnsi="Calibri" w:cs="Times New Roman" w:hint="default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ascii="Calibri" w:hAnsi="Calibri" w:cs="Times New Roman" w:hint="default"/>
      </w:rPr>
      <w:tblPr/>
      <w:tcPr>
        <w:tcBorders>
          <w:insideH w:val="nil"/>
          <w:insideV w:val="nil"/>
        </w:tcBorders>
      </w:tcPr>
    </w:tblStylePr>
  </w:style>
  <w:style w:type="table" w:customStyle="1" w:styleId="LightList-Accent5">
    <w:name w:val="Light List - Accent 5"/>
    <w:basedOn w:val="a1"/>
    <w:uiPriority w:val="61"/>
    <w:rsid w:val="00821D9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Autospacing="0" w:afterLines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MediumGrid2-Accent5">
    <w:name w:val="Medium Grid 2 - Accent 5"/>
    <w:basedOn w:val="a1"/>
    <w:uiPriority w:val="68"/>
    <w:rsid w:val="00821D9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ascii="Cambria" w:hAnsi="Cambria" w:cs="Times New Roman" w:hint="default"/>
        <w:b/>
        <w:bCs/>
        <w:color w:val="000000"/>
      </w:rPr>
      <w:tblPr/>
      <w:tcPr>
        <w:shd w:val="clear" w:color="auto" w:fill="EDF6F9"/>
      </w:tcPr>
    </w:tblStylePr>
    <w:tblStylePr w:type="lastRow">
      <w:rPr>
        <w:rFonts w:ascii="Cambria" w:hAnsi="Cambria" w:cs="Times New Roman" w:hint="default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ascii="Cambria" w:hAnsi="Cambria" w:cs="Times New Roman" w:hint="default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ascii="Cambria" w:hAnsi="Cambria" w:cs="Times New Roman" w:hint="default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rPr>
        <w:rFonts w:ascii="Cambria" w:hAnsi="Cambria" w:cs="Times New Roman" w:hint="default"/>
      </w:rPr>
      <w:tblPr/>
      <w:tcPr>
        <w:shd w:val="clear" w:color="auto" w:fill="A5D5E2"/>
      </w:tcPr>
    </w:tblStylePr>
    <w:tblStylePr w:type="band1Horz">
      <w:rPr>
        <w:rFonts w:ascii="Cambria" w:hAnsi="Cambria" w:cs="Times New Roman" w:hint="default"/>
      </w:rPr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rPr>
        <w:rFonts w:ascii="Cambria" w:hAnsi="Cambria" w:cs="Times New Roman" w:hint="default"/>
      </w:rPr>
      <w:tblPr/>
      <w:tcPr>
        <w:shd w:val="clear" w:color="auto" w:fill="FFFFFF"/>
      </w:tcPr>
    </w:tblStylePr>
  </w:style>
  <w:style w:type="table" w:customStyle="1" w:styleId="ColorfulGrid-Accent5">
    <w:name w:val="Colorful Grid - Accent 5"/>
    <w:basedOn w:val="a1"/>
    <w:uiPriority w:val="73"/>
    <w:rsid w:val="00821D9C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rFonts w:ascii="Calibri" w:hAnsi="Calibri" w:cs="Times New Roman" w:hint="default"/>
        <w:b/>
        <w:bCs/>
      </w:rPr>
      <w:tblPr/>
      <w:tcPr>
        <w:shd w:val="clear" w:color="auto" w:fill="B6DDE8"/>
      </w:tcPr>
    </w:tblStylePr>
    <w:tblStylePr w:type="lastRow">
      <w:rPr>
        <w:rFonts w:ascii="Calibri" w:hAnsi="Calibri" w:cs="Times New Roman" w:hint="default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ascii="Calibri" w:hAnsi="Calibri" w:cs="Times New Roman" w:hint="default"/>
        <w:color w:val="FFFFFF"/>
      </w:rPr>
      <w:tblPr/>
      <w:tcPr>
        <w:shd w:val="clear" w:color="auto" w:fill="31849B"/>
      </w:tcPr>
    </w:tblStylePr>
    <w:tblStylePr w:type="lastCol">
      <w:rPr>
        <w:rFonts w:ascii="Calibri" w:hAnsi="Calibri" w:cs="Times New Roman" w:hint="default"/>
        <w:color w:val="FFFFFF"/>
      </w:rPr>
      <w:tblPr/>
      <w:tcPr>
        <w:shd w:val="clear" w:color="auto" w:fill="31849B"/>
      </w:tcPr>
    </w:tblStylePr>
    <w:tblStylePr w:type="band1Vert">
      <w:rPr>
        <w:rFonts w:ascii="Calibri" w:hAnsi="Calibri" w:cs="Times New Roman" w:hint="default"/>
      </w:rPr>
      <w:tblPr/>
      <w:tcPr>
        <w:shd w:val="clear" w:color="auto" w:fill="A5D5E2"/>
      </w:tcPr>
    </w:tblStylePr>
    <w:tblStylePr w:type="band1Horz">
      <w:rPr>
        <w:rFonts w:ascii="Calibri" w:hAnsi="Calibri" w:cs="Times New Roman" w:hint="default"/>
      </w:rPr>
      <w:tblPr/>
      <w:tcPr>
        <w:shd w:val="clear" w:color="auto" w:fill="A5D5E2"/>
      </w:tcPr>
    </w:tblStylePr>
  </w:style>
  <w:style w:type="table" w:customStyle="1" w:styleId="14">
    <w:name w:val="Πολύχρωμο πλέγμα1"/>
    <w:basedOn w:val="a1"/>
    <w:uiPriority w:val="73"/>
    <w:rsid w:val="00821D9C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rFonts w:ascii="Calibri" w:hAnsi="Calibri" w:cs="Times New Roman" w:hint="default"/>
        <w:b/>
        <w:bCs/>
      </w:rPr>
      <w:tblPr/>
      <w:tcPr>
        <w:shd w:val="clear" w:color="auto" w:fill="999999"/>
      </w:tcPr>
    </w:tblStylePr>
    <w:tblStylePr w:type="lastRow">
      <w:rPr>
        <w:rFonts w:ascii="Calibri" w:hAnsi="Calibri" w:cs="Times New Roman" w:hint="default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ascii="Calibri" w:hAnsi="Calibri" w:cs="Times New Roman" w:hint="default"/>
        <w:color w:val="FFFFFF"/>
      </w:rPr>
      <w:tblPr/>
      <w:tcPr>
        <w:shd w:val="clear" w:color="auto" w:fill="000000"/>
      </w:tcPr>
    </w:tblStylePr>
    <w:tblStylePr w:type="lastCol">
      <w:rPr>
        <w:rFonts w:ascii="Calibri" w:hAnsi="Calibri" w:cs="Times New Roman" w:hint="default"/>
        <w:color w:val="FFFFFF"/>
      </w:rPr>
      <w:tblPr/>
      <w:tcPr>
        <w:shd w:val="clear" w:color="auto" w:fill="000000"/>
      </w:tcPr>
    </w:tblStylePr>
    <w:tblStylePr w:type="band1Vert">
      <w:rPr>
        <w:rFonts w:ascii="Calibri" w:hAnsi="Calibri" w:cs="Times New Roman" w:hint="default"/>
      </w:rPr>
      <w:tblPr/>
      <w:tcPr>
        <w:shd w:val="clear" w:color="auto" w:fill="808080"/>
      </w:tcPr>
    </w:tblStylePr>
    <w:tblStylePr w:type="band1Horz">
      <w:rPr>
        <w:rFonts w:ascii="Calibri" w:hAnsi="Calibri" w:cs="Times New Roman" w:hint="default"/>
      </w:rPr>
      <w:tblPr/>
      <w:tcPr>
        <w:shd w:val="clear" w:color="auto" w:fill="808080"/>
      </w:tcPr>
    </w:tblStylePr>
  </w:style>
  <w:style w:type="table" w:customStyle="1" w:styleId="ColorfulShading-Accent5">
    <w:name w:val="Colorful Shading - Accent 5"/>
    <w:basedOn w:val="a1"/>
    <w:uiPriority w:val="71"/>
    <w:rsid w:val="00821D9C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rFonts w:ascii="Calibri" w:hAnsi="Calibri" w:cs="Times New Roman" w:hint="default"/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ascii="Calibri" w:hAnsi="Calibri" w:cs="Times New Roman" w:hint="default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rFonts w:ascii="Calibri" w:hAnsi="Calibri" w:cs="Times New Roman" w:hint="default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rFonts w:ascii="Calibri" w:hAnsi="Calibri" w:cs="Times New Roman" w:hint="default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rPr>
        <w:rFonts w:ascii="Calibri" w:hAnsi="Calibri" w:cs="Times New Roman" w:hint="default"/>
      </w:rPr>
      <w:tblPr/>
      <w:tcPr>
        <w:shd w:val="clear" w:color="auto" w:fill="B6DDE8"/>
      </w:tcPr>
    </w:tblStylePr>
    <w:tblStylePr w:type="band1Horz">
      <w:rPr>
        <w:rFonts w:ascii="Calibri" w:hAnsi="Calibri" w:cs="Times New Roman" w:hint="default"/>
      </w:rPr>
      <w:tblPr/>
      <w:tcPr>
        <w:shd w:val="clear" w:color="auto" w:fill="A5D5E2"/>
      </w:tcPr>
    </w:tblStylePr>
    <w:tblStylePr w:type="neCell">
      <w:rPr>
        <w:rFonts w:ascii="Calibri" w:hAnsi="Calibri" w:cs="Times New Roman" w:hint="default"/>
        <w:color w:val="000000"/>
      </w:rPr>
    </w:tblStylePr>
    <w:tblStylePr w:type="nwCell">
      <w:rPr>
        <w:rFonts w:ascii="Calibri" w:hAnsi="Calibri" w:cs="Times New Roman" w:hint="default"/>
        <w:color w:val="000000"/>
      </w:rPr>
    </w:tblStylePr>
  </w:style>
  <w:style w:type="table" w:customStyle="1" w:styleId="15">
    <w:name w:val="Πολύχρωμη σκίαση1"/>
    <w:basedOn w:val="a1"/>
    <w:uiPriority w:val="71"/>
    <w:rsid w:val="00821D9C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ascii="Calibri" w:hAnsi="Calibri" w:cs="Times New Roman" w:hint="default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ascii="Calibri" w:hAnsi="Calibri" w:cs="Times New Roman" w:hint="default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ascii="Calibri" w:hAnsi="Calibri" w:cs="Times New Roman" w:hint="default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ascii="Calibri" w:hAnsi="Calibri" w:cs="Times New Roman" w:hint="default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ascii="Calibri" w:hAnsi="Calibri" w:cs="Times New Roman" w:hint="default"/>
      </w:rPr>
      <w:tblPr/>
      <w:tcPr>
        <w:shd w:val="clear" w:color="auto" w:fill="999999"/>
      </w:tcPr>
    </w:tblStylePr>
    <w:tblStylePr w:type="band1Horz">
      <w:rPr>
        <w:rFonts w:ascii="Calibri" w:hAnsi="Calibri" w:cs="Times New Roman" w:hint="default"/>
      </w:rPr>
      <w:tblPr/>
      <w:tcPr>
        <w:shd w:val="clear" w:color="auto" w:fill="808080"/>
      </w:tcPr>
    </w:tblStylePr>
    <w:tblStylePr w:type="neCell">
      <w:rPr>
        <w:rFonts w:ascii="Calibri" w:hAnsi="Calibri" w:cs="Times New Roman" w:hint="default"/>
        <w:color w:val="000000"/>
      </w:rPr>
    </w:tblStylePr>
    <w:tblStylePr w:type="nwCell">
      <w:rPr>
        <w:rFonts w:ascii="Calibri" w:hAnsi="Calibri" w:cs="Times New Roman" w:hint="default"/>
        <w:color w:val="000000"/>
      </w:rPr>
    </w:tblStylePr>
  </w:style>
  <w:style w:type="table" w:customStyle="1" w:styleId="ColorfulList-Accent6">
    <w:name w:val="Colorful List - Accent 6"/>
    <w:basedOn w:val="a1"/>
    <w:uiPriority w:val="72"/>
    <w:rsid w:val="00821D9C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rFonts w:ascii="Calibri" w:hAnsi="Calibri" w:cs="Times New Roman" w:hint="default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ascii="Calibri" w:hAnsi="Calibri" w:cs="Times New Roman" w:hint="default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ascii="Calibri" w:hAnsi="Calibri" w:cs="Times New Roman" w:hint="default"/>
      </w:rPr>
      <w:tblPr/>
      <w:tcPr>
        <w:shd w:val="clear" w:color="auto" w:fill="FDE9D9"/>
      </w:tcPr>
    </w:tblStylePr>
  </w:style>
  <w:style w:type="table" w:customStyle="1" w:styleId="16">
    <w:name w:val="Πολύχρωμη λίστα1"/>
    <w:basedOn w:val="a1"/>
    <w:uiPriority w:val="72"/>
    <w:rsid w:val="00821D9C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ascii="Calibri" w:hAnsi="Calibri" w:cs="Times New Roman" w:hint="default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ascii="Calibri" w:hAnsi="Calibri" w:cs="Times New Roman" w:hint="default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ascii="Calibri" w:hAnsi="Calibri" w:cs="Times New Roman" w:hint="default"/>
      </w:rPr>
      <w:tblPr/>
      <w:tcPr>
        <w:shd w:val="clear" w:color="auto" w:fill="CCCCCC"/>
      </w:tcPr>
    </w:tblStylePr>
  </w:style>
  <w:style w:type="table" w:customStyle="1" w:styleId="LightList-Accent2">
    <w:name w:val="Light List - Accent 2"/>
    <w:basedOn w:val="a1"/>
    <w:uiPriority w:val="61"/>
    <w:rsid w:val="00821D9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Autospacing="0" w:afterLines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-Accent4">
    <w:name w:val="Light List - Accent 4"/>
    <w:basedOn w:val="a1"/>
    <w:uiPriority w:val="61"/>
    <w:rsid w:val="00821D9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Lines="0" w:beforeAutospacing="0" w:afterLines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6">
    <w:name w:val="Light List - Accent 6"/>
    <w:basedOn w:val="a1"/>
    <w:uiPriority w:val="61"/>
    <w:rsid w:val="00821D9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Autospacing="0" w:afterLines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1570</Words>
  <Characters>8483</Characters>
  <Application>Microsoft Office Word</Application>
  <DocSecurity>0</DocSecurity>
  <Lines>70</Lines>
  <Paragraphs>20</Paragraphs>
  <ScaleCrop>false</ScaleCrop>
  <Company/>
  <LinksUpToDate>false</LinksUpToDate>
  <CharactersWithSpaces>10033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2015-10-16T08:25:00Z</dcterms:created>
  <dcterms:modified xsi:type="dcterms:W3CDTF">2016-02-17T10:02:00Z</dcterms:modified>
</cp:coreProperties>
</file>