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93" w:tblpY="1177"/>
        <w:tblW w:w="5697" w:type="dxa"/>
        <w:tblLayout w:type="fixed"/>
        <w:tblLook w:val="04A0" w:firstRow="1" w:lastRow="0" w:firstColumn="1" w:lastColumn="0" w:noHBand="0" w:noVBand="1"/>
      </w:tblPr>
      <w:tblGrid>
        <w:gridCol w:w="494"/>
        <w:gridCol w:w="1441"/>
        <w:gridCol w:w="1274"/>
        <w:gridCol w:w="996"/>
        <w:gridCol w:w="1492"/>
      </w:tblGrid>
      <w:tr w:rsidR="003C01FC" w:rsidRPr="00637CFF" w:rsidTr="00A76A29">
        <w:trPr>
          <w:trHeight w:val="375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8"/>
                <w:szCs w:val="28"/>
                <w:lang w:val="el-GR"/>
              </w:rPr>
              <w:t>Εκπαιδευτική Πολιτική</w:t>
            </w:r>
          </w:p>
        </w:tc>
      </w:tr>
      <w:tr w:rsidR="003C01FC" w:rsidRPr="00637CFF" w:rsidTr="00A76A29">
        <w:trPr>
          <w:trHeight w:val="7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Επίθετο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Τελικά Μόρια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Τσατλόγλου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Συμεών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77,3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  <w:t>ΕΙΣΑΓΟΝΤΑΙ</w:t>
            </w: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ΤΖΩΤΖΗ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ΑΝΤΩΝΙΑ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73,775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Τσιμοπούλου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Σταματίνα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72,02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ΒΑΣΙΛΑΚΑΚΗ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ΓΕΩΡΓΙΑ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70,185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ΚΟΡΑΒΟΥ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ΒΑΣΙΛΙΚΗ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70,105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Καρίνα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Αλεξάνδρα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69,625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Μυσιρλή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Φωτεινή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63,07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ΤΣΑΡΟΥΧΑ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ΕΛΕΝΗ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61,865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Μότα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Ευστρατία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61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Κουτσώνα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Αθανασία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60,425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sz w:val="18"/>
                <w:szCs w:val="18"/>
                <w:lang w:val="el-GR"/>
              </w:rPr>
              <w:t>ΧΗΝΑΚΗΣ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sz w:val="18"/>
                <w:szCs w:val="18"/>
                <w:lang w:val="el-GR"/>
              </w:rPr>
              <w:t>ΧΡΗΣΤΟΣ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sz w:val="18"/>
                <w:szCs w:val="18"/>
                <w:lang w:val="el-GR"/>
              </w:rPr>
              <w:t>59,92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ΑΝΑΣΤΑΣΙΑΔΟΥ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ΦΩΤΕΙΝΗ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59,24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ΘΕΟΔΩΡΙΔΟΥ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ΕΥΦΗΜΙΑ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56,175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Τσιάμη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Χριστίνα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55,565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Ζιάκου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Βασιλική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47,355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Σταμάτης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Γεώργιος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45,71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  <w:t>ΕΠΙΛΑΧΩΝ</w:t>
            </w: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ΝΤΟΥΝΑ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ΠΟΥΛΧΕΡΙΑ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27,135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FC" w:rsidRPr="00637CFF" w:rsidRDefault="008E684E" w:rsidP="00A76A2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>ΔΕΝ ΕΠΙΛΕΓΟΝΤΑΙ</w:t>
            </w: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Κυρατζοπούλου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Στέλλα Μαρία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23,61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ΤΣΑΚΟΓΙΑΣ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ΑΠΟΣΤΟΛΟΣ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20,53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A76A2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ΙΩΑΝΝΙΔΟΥ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ΕΙΡΗΝΗ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A76A29">
            <w:pPr>
              <w:jc w:val="right"/>
              <w:rPr>
                <w:rFonts w:ascii="Calibri" w:hAnsi="Calibri"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C00000"/>
                <w:sz w:val="18"/>
                <w:szCs w:val="18"/>
                <w:lang w:val="el-GR"/>
              </w:rPr>
              <w:t>5,51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A76A29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</w:tbl>
    <w:p w:rsidR="003C01FC" w:rsidRDefault="00A76A29" w:rsidP="003C01FC">
      <w:pPr>
        <w:spacing w:after="200" w:line="276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ΑΠΟΤΕΛΕΣΜΑΤΑ ΠΜΣ «ΕΠΙΣΤΗΜΕΣ ΤΗΣ ΑΓΩΓΗΣ»</w:t>
      </w:r>
    </w:p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br w:type="page"/>
      </w:r>
    </w:p>
    <w:tbl>
      <w:tblPr>
        <w:tblpPr w:leftFromText="180" w:rightFromText="180" w:vertAnchor="page" w:horzAnchor="page" w:tblpX="544" w:tblpY="1025"/>
        <w:tblW w:w="6580" w:type="dxa"/>
        <w:tblLook w:val="04A0" w:firstRow="1" w:lastRow="0" w:firstColumn="1" w:lastColumn="0" w:noHBand="0" w:noVBand="1"/>
      </w:tblPr>
      <w:tblGrid>
        <w:gridCol w:w="760"/>
        <w:gridCol w:w="2140"/>
        <w:gridCol w:w="1290"/>
        <w:gridCol w:w="900"/>
        <w:gridCol w:w="1490"/>
      </w:tblGrid>
      <w:tr w:rsidR="003C01FC" w:rsidRPr="00A76A29" w:rsidTr="003C01FC">
        <w:trPr>
          <w:trHeight w:val="375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28"/>
                <w:szCs w:val="28"/>
                <w:lang w:val="el-GR"/>
              </w:rPr>
              <w:lastRenderedPageBreak/>
              <w:t>Πολιτισμικές Σπουδές και περιβάλλοντα Αγωγής για το παιδί</w:t>
            </w:r>
          </w:p>
        </w:tc>
      </w:tr>
      <w:tr w:rsidR="003C01FC" w:rsidRPr="00637CFF" w:rsidTr="003C01FC">
        <w:trPr>
          <w:trHeight w:val="2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637CFF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637CFF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Επίθετο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637CFF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637CFF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Τελικός Βαθμός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637CFF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Τσολάκη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Ιφιγένεια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98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FC" w:rsidRPr="00637CFF" w:rsidRDefault="003C01FC" w:rsidP="003C01FC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  <w:t>ΕΙΣΑΓΟΝΤΑΙ</w:t>
            </w: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Ζτρίνη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Ελένη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93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ΧΑΤΖΗΔΑΚΗ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ΑΙΚΑΤΕΡΙΝΗ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82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Χατζηιωαννίδου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Παρασκευή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77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Βουλγαρούδη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Ευσταθία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76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ΜΑΝΑΡΓΙΑ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ΕΥΘΥΜΙΑ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74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Καπαρινού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Δέσποινα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72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ΛΥΜΟΥΣΗ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ΑΝΝΑ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72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ΡΙΖΟΓΑΛΑ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ΒΑΣΙΛΙΚΗ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Σαραφοπουλου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Αναστασια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70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ΚΟΝΤΟΖΙΔΟΥ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ΚΩΝΣΤΑΝΤΙΝΑ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69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ΚΩΣΤΙΔΟΥ ΤΡΙΑΝΤ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ΑΝΑΣΤΑΣΙΑ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69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ΝΤΟΥΝΑ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ΡΑΦΑΕΛΑ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69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Γρόλλιος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Δημήτριος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64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ΚΥΒΩΤΙΔΟΥ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ΜΑΡΙΑ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ΠΕΤΑΛΑ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ΕΛΛΗ-ΕΛΕΝΗ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ΣΙΡΑΝΙΔΟΥ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ΚΛΕΟΝΙΚΗ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ΦΡΑΓΚΟΥΛΗ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ΜΑΡΙΑ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61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Αρχοντή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Ελπινίκη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58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FC" w:rsidRPr="00637CFF" w:rsidRDefault="008E684E" w:rsidP="003C01FC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>ΔΕΝ ΕΠΙΛΕΓΟΝΤΑΙ</w:t>
            </w: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ΚΑΝΑΒΟΥΡΑ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ΧΡΙΣΤΙΝΑ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58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Μίλκα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Ζωή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53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Τσάνη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Ειρήνη-Ελένη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52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ΛΥΤΡΟΣΥΓΓΟΥΝΗ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ΕΛΕΥΘΕΡΙΑ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49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ΤΖΙΜΙΚΑ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ΕΛΙΣΣΑΒΕΤ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46,5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  <w:tr w:rsidR="003C01FC" w:rsidRPr="00637CFF" w:rsidTr="003C01FC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ΠΑΠΑΔΟΠΟΥΛΟΥ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ΠΟΛΥΞΕΝΗ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637CFF" w:rsidRDefault="003C01FC" w:rsidP="003C01F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 w:rsidRPr="00637CFF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37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FC" w:rsidRPr="00637CFF" w:rsidRDefault="003C01FC" w:rsidP="003C01FC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l-GR"/>
              </w:rPr>
            </w:pPr>
          </w:p>
        </w:tc>
      </w:tr>
    </w:tbl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br w:type="page"/>
      </w:r>
    </w:p>
    <w:tbl>
      <w:tblPr>
        <w:tblpPr w:leftFromText="180" w:rightFromText="180" w:vertAnchor="page" w:horzAnchor="margin" w:tblpY="1718"/>
        <w:tblW w:w="15290" w:type="dxa"/>
        <w:tblLayout w:type="fixed"/>
        <w:tblLook w:val="04A0" w:firstRow="1" w:lastRow="0" w:firstColumn="1" w:lastColumn="0" w:noHBand="0" w:noVBand="1"/>
      </w:tblPr>
      <w:tblGrid>
        <w:gridCol w:w="399"/>
        <w:gridCol w:w="2686"/>
        <w:gridCol w:w="851"/>
        <w:gridCol w:w="1417"/>
        <w:gridCol w:w="9937"/>
      </w:tblGrid>
      <w:tr w:rsidR="003C01FC" w:rsidRPr="00A76A29" w:rsidTr="003C01FC">
        <w:trPr>
          <w:trHeight w:val="70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FC" w:rsidRPr="0086174C" w:rsidRDefault="003C01FC" w:rsidP="003C01F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 w:val="el-GR"/>
              </w:rPr>
            </w:pPr>
            <w:r w:rsidRPr="0086174C">
              <w:rPr>
                <w:rFonts w:ascii="Calibri" w:hAnsi="Calibri"/>
                <w:color w:val="000000"/>
                <w:sz w:val="26"/>
                <w:szCs w:val="26"/>
                <w:lang w:val="el-GR"/>
              </w:rPr>
              <w:lastRenderedPageBreak/>
              <w:t>Μαθηματικά, Φυσικές Επιστήμες και Τεχνολογίες της Πληροφορίας και της  Επικοινωνίας (ΤΠΕ): Διδασκαλία και Μάθηση</w:t>
            </w: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Verdana" w:hAnsi="Verdana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12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86174C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86174C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Ονοματεπώνυμο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86174C" w:rsidRDefault="003C01FC" w:rsidP="003C01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Τελικός Βαθμός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C01FC" w:rsidRPr="0086174C" w:rsidRDefault="003C01FC" w:rsidP="003C01FC">
            <w:pPr>
              <w:ind w:right="454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ΚΑΝΑΚΗ Μαρία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FC" w:rsidRPr="0086174C" w:rsidRDefault="003C01FC" w:rsidP="003C01FC">
            <w:pPr>
              <w:ind w:left="-65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  <w:t>ΕΙΣΑΓΟΝΤΑΙ</w:t>
            </w: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Καρασαββίδου</w:t>
            </w:r>
            <w:proofErr w:type="spellEnd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 xml:space="preserve"> Μαριάνθη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71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ΚΛΙΑΝΗ Αικατερίνη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Ορφανίδου Σοφία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ΗΡΑΚΛΕΙΩΤΗ Ευαγγελία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ΜΠΟΥΚΛΑ Ελένη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Μακρή Χρυσούλα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Λεβέντη Ελένη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ΠΑΠΑΔΟΠΟΥΛΟΥ Σουζάνα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Αραβανή</w:t>
            </w:r>
            <w:proofErr w:type="spellEnd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 xml:space="preserve"> Βαρβάρα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ΚΑΛΑΪΤΖΙΔΟΥ Αικατερίνη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Χριστονάσης</w:t>
            </w:r>
            <w:proofErr w:type="spellEnd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 xml:space="preserve"> Αντώνιος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Τάνου</w:t>
            </w:r>
            <w:proofErr w:type="spellEnd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 xml:space="preserve"> Θωμάς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Κούσης Ανέστης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Τσιούλη</w:t>
            </w:r>
            <w:proofErr w:type="spellEnd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 xml:space="preserve"> Μαρία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ΔΑΣΚΑΛΟΥ Αικατερίνη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Δέρβου</w:t>
            </w:r>
            <w:proofErr w:type="spellEnd"/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 xml:space="preserve"> Σοφία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color w:val="FF0000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Τζιάμα</w:t>
            </w:r>
            <w:proofErr w:type="spellEnd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Βασσιλική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FC" w:rsidRPr="0086174C" w:rsidRDefault="008E684E" w:rsidP="003C01FC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>ΔΕΝ ΕΠΙΛΕΓΟΝΤΑΙ</w:t>
            </w: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color w:val="FF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 xml:space="preserve">Ελ </w:t>
            </w:r>
            <w:proofErr w:type="spellStart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Μπάνα</w:t>
            </w:r>
            <w:proofErr w:type="spellEnd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 xml:space="preserve"> Νόρα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color w:val="FF0000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Κοσμέτσας</w:t>
            </w:r>
            <w:proofErr w:type="spellEnd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 xml:space="preserve"> Τηλέμαχος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color w:val="FF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 xml:space="preserve">Μαρία </w:t>
            </w:r>
            <w:proofErr w:type="spellStart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Βαλμά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color w:val="FF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Αραμπατζή Αγγελική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color w:val="FF0000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Αθανασιάδου Αλεξία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  <w:tr w:rsidR="003C01FC" w:rsidRPr="0086174C" w:rsidTr="003C01FC">
        <w:trPr>
          <w:gridAfter w:val="1"/>
          <w:wAfter w:w="9937" w:type="dxa"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rPr>
                <w:rFonts w:ascii="Calibri" w:hAnsi="Calibri"/>
                <w:color w:val="FF0000"/>
                <w:sz w:val="18"/>
                <w:szCs w:val="18"/>
                <w:lang w:val="el-GR"/>
              </w:rPr>
            </w:pPr>
            <w:proofErr w:type="spellStart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>Γιαπράκη</w:t>
            </w:r>
            <w:proofErr w:type="spellEnd"/>
            <w:r w:rsidRPr="0086174C">
              <w:rPr>
                <w:rFonts w:ascii="Calibri" w:hAnsi="Calibri"/>
                <w:color w:val="FF0000"/>
                <w:sz w:val="18"/>
                <w:szCs w:val="18"/>
                <w:lang w:val="el-GR"/>
              </w:rPr>
              <w:t xml:space="preserve"> Ελευθερία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86174C" w:rsidRDefault="003C01FC" w:rsidP="003C01FC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86174C">
              <w:rPr>
                <w:rFonts w:ascii="Calibri" w:hAnsi="Calibri"/>
                <w:sz w:val="18"/>
                <w:szCs w:val="18"/>
                <w:lang w:val="el-GR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FC" w:rsidRPr="0086174C" w:rsidRDefault="003C01FC" w:rsidP="003C01F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l-GR"/>
              </w:rPr>
            </w:pPr>
          </w:p>
        </w:tc>
      </w:tr>
    </w:tbl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</w:p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br w:type="page"/>
      </w:r>
    </w:p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</w:p>
    <w:tbl>
      <w:tblPr>
        <w:tblW w:w="5854" w:type="dxa"/>
        <w:tblInd w:w="-559" w:type="dxa"/>
        <w:tblLook w:val="04A0" w:firstRow="1" w:lastRow="0" w:firstColumn="1" w:lastColumn="0" w:noHBand="0" w:noVBand="1"/>
      </w:tblPr>
      <w:tblGrid>
        <w:gridCol w:w="545"/>
        <w:gridCol w:w="2996"/>
        <w:gridCol w:w="857"/>
        <w:gridCol w:w="1456"/>
      </w:tblGrid>
      <w:tr w:rsidR="003C01FC" w:rsidRPr="00A76A29" w:rsidTr="003C01FC">
        <w:trPr>
          <w:trHeight w:val="270"/>
        </w:trPr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br w:type="page"/>
            </w:r>
            <w:r>
              <w:rPr>
                <w:rFonts w:ascii="Arial Narrow" w:hAnsi="Arial Narrow"/>
                <w:lang w:val="el-GR"/>
              </w:rPr>
              <w:br w:type="page"/>
            </w:r>
            <w:r w:rsidRPr="009B5A4C">
              <w:rPr>
                <w:rFonts w:ascii="Calibri" w:hAnsi="Calibri"/>
                <w:color w:val="000000"/>
                <w:sz w:val="26"/>
                <w:szCs w:val="26"/>
                <w:lang w:val="el-GR"/>
              </w:rPr>
              <w:t>Δημιουργική γραφή και εκδοτική παραγωγή για το παιδί: από το σχολικό στο εξωσχολικό βιβλίο</w:t>
            </w:r>
          </w:p>
        </w:tc>
      </w:tr>
      <w:tr w:rsidR="003C01FC" w:rsidRPr="009B5A4C" w:rsidTr="003C01FC">
        <w:trPr>
          <w:trHeight w:val="102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Τελικός Βαθμός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Αποτελέσματα</w:t>
            </w: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ΧΑΛΑΤΣΟΓΙΑΝΝΗ ΑΘΑΝΑΣΙΑ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96,7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>ΕΙΣΑΓΟΝΤΑΙ</w:t>
            </w: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ΚΑΤΣΟΥΛΑΡΗ ΠΑΝΑΓΙΩΤΑ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93,5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ΤΣΙΜΟΠΟΥΛΟΥ ΑΛΕΞΑΝΔΡΑ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93,0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ΖΑΜΠΑΝΙΩΤΗ ΑΙΚΑΤΕΡΙΝΗ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92,9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ΠΑΠΑΒΑΣΙΛΕΙΟΥ ΧΑΡΙΚΛΕΙΑ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91,5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ΓΑΒΡΗ ΕΛΕΝΗ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91,2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ΚΟΥΡΚΟΥΛΟΥ ΣΠΥΡΙΔΟΥΛΑ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91,0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ΜΠΡΕΖΙΟΣ ΧΡΗΣΤΟΣ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90,4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ΣΑΜΑΡΑΣ ΣΤΑΜΑΤΗΣ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90,4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ΠΑΠΑΓΕΩΡΓΙΟΥ ΜΑΡΙΑ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90,1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ΙΑΤΡΑΚΗ ΑΙΜΙΛΙΑ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90,0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ΜΠΑΧΤΙΑΒΑΝΟΥ ΓΕΩΡΓΙΑ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ΠΑΝΙΔΟΥ ΣΟΦΙΑ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ΜΠΙΖΙΑΝΑ ΠΑΡΘΕΝΑ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ΧΡΗΣΤΟΜΑΤΗ ΕΥΔΟΚΙΑ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ΚΥΡΑΤΣΟΥ ΘΕΟΔΩΡΑ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ΚΩΝΣΤΑΝΤΙΝΟΥ ΑΛΙΚΗ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ΚΟΥΤΣΙΑΝΟΥ ΑΝΑΣΤΑΣΙΑ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ΠΕΤΡΙΔΟΥ ΕΛΕΥΘΕΡΙΑ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89,0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ΖΑΦΕΙΡΙΟΥ ΓΕΡΑΚΙΝΑ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85,9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>ΕΠΙΛΑΧΟΥΣΑ</w:t>
            </w: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ΛΕΒΑΝΤΗ ΜΑΡΙΑ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85,2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1FC" w:rsidRPr="009B5A4C" w:rsidRDefault="003C01FC" w:rsidP="00A76A2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>ΔΕΝ ΕΠΙΛΕΓΟΝΤΑΙ</w:t>
            </w: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ΣΑΡΒΑΝΗΣ ΓΡΗΓΟΡΙΟΣ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85,2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ΚΩΣΤΟΠΟΥΛΟΥ ΑΝΑΣΤΑΣΙΑ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84,3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ΔΗΜΟΥ ΕΛΙΣΣΑΒΕΤ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83,0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ΡΩΜΑΝΙΔΟΥ ΔΑΦΝΗ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81,0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ΒΡΑΓΓΑΛΑ ΔΗΜΗΤΡΑ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79,1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ΑΛΒΑΝΟΥΔΗΣ ΓΙΩΡΓΟΣ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78,4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ΑΛΒΑΝΙΔΟΥ ΒΑΣΙΛΙΚΗ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78,3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ΚΩΤΣΙΟΥΔΗ ΜΑΡΙΑ-ΕΛΕΝΗ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78,2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ΠΑΠΑΛΕΞΙΟΥ ΑΝΝΑ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78,1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ΤΟΠΑΛΙΔΟΥ ΕΙΡΗΝΗ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77,3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ΚΟΥΤΛΟΥΜΠΑΣΗ ΕΛΕΝΗ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77,0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ΜΠΑΝΟΥ ΜΑΡΙΑΝΝΑ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76,1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ΚΑΡΑΓΙΑΝΝΗ ΒΑΣΙΛΙΚΗ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75,3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ΓΟΥΝΑΡΗ ΜΑΡΙΑΝΝΑ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74,8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ΣΑΒΒΑ ΣΤΥΛΙΑΝΗ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74,3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ΜΠΑΝΤΡΑΛΕΞΗ ΠΑΡΑΣΚΕΥΗ-ΑΛΕΞΙΑ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73,4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ΠΑΠΑΝΙΚΟΛΑΟΥ ΕΛΕΥΘΕΡΙΑ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73,4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ΠΑΡΑΚΟΙΛΑ ΠΑΝΑΓΙΩΤΑ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72,9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ΤΣΙΓΓΕΡΛΙΩΤΗ ΑΝΝΑ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70,4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ΦΡΑΣΙΟΛΑ ΣΤΥΛΙΑΝΗ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69,5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sz w:val="20"/>
                <w:szCs w:val="20"/>
                <w:lang w:val="el-GR"/>
              </w:rPr>
              <w:t>ΚΑΡΑΣΑΒΒΙΔΗ ΜΑΡΙΑ-ΛΥΔΙΑ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67,5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3C01FC" w:rsidRPr="009B5A4C" w:rsidTr="003C01FC">
        <w:trPr>
          <w:trHeight w:val="2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ΛΑΓΟΠΟΥΛΟΥ ΕΛΕΝΗ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0A65F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 </w:t>
            </w:r>
            <w:r w:rsidR="000A65F3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51,2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FC" w:rsidRPr="009B5A4C" w:rsidRDefault="00A76A29" w:rsidP="00A76A2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A76A29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 xml:space="preserve">ΔΕΝ </w:t>
            </w:r>
            <w:r w:rsidRPr="00A76A29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lastRenderedPageBreak/>
              <w:t>ΠΡΟΣΕΙΛΘΑΝ ΣΤΗ ΣΥΝΕΝΤΕΥΞΗ</w:t>
            </w:r>
          </w:p>
        </w:tc>
      </w:tr>
      <w:tr w:rsidR="003C01FC" w:rsidRPr="009B5A4C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FC" w:rsidRPr="009B5A4C" w:rsidRDefault="003C01FC" w:rsidP="00A76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lastRenderedPageBreak/>
              <w:t>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ΧΟΝΔΡΟΖΟΥΜΑΚΗ ΙΦΙΓΕΝΕΙΑ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9B5A4C" w:rsidRDefault="003C01FC" w:rsidP="000A65F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B5A4C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 </w:t>
            </w:r>
            <w:r w:rsidR="000A65F3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48,5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FC" w:rsidRPr="009B5A4C" w:rsidRDefault="003C01FC" w:rsidP="00A76A2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</w:tbl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</w:p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br w:type="page"/>
      </w:r>
    </w:p>
    <w:p w:rsidR="003C01FC" w:rsidRDefault="003C01FC" w:rsidP="003C01FC">
      <w:pPr>
        <w:spacing w:after="200" w:line="276" w:lineRule="auto"/>
        <w:rPr>
          <w:rFonts w:ascii="Arial Narrow" w:hAnsi="Arial Narrow"/>
          <w:lang w:val="el-GR"/>
        </w:rPr>
      </w:pPr>
    </w:p>
    <w:tbl>
      <w:tblPr>
        <w:tblpPr w:leftFromText="180" w:rightFromText="180" w:vertAnchor="page" w:horzAnchor="page" w:tblpX="724" w:tblpY="1482"/>
        <w:tblW w:w="6923" w:type="dxa"/>
        <w:tblLook w:val="04A0" w:firstRow="1" w:lastRow="0" w:firstColumn="1" w:lastColumn="0" w:noHBand="0" w:noVBand="1"/>
      </w:tblPr>
      <w:tblGrid>
        <w:gridCol w:w="545"/>
        <w:gridCol w:w="1774"/>
        <w:gridCol w:w="1707"/>
        <w:gridCol w:w="780"/>
        <w:gridCol w:w="2117"/>
      </w:tblGrid>
      <w:tr w:rsidR="003C01FC" w:rsidRPr="00A76A29" w:rsidTr="003C01FC">
        <w:trPr>
          <w:trHeight w:val="255"/>
        </w:trPr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ΑΙΣΘΗΤΙΚΗ ΑΓΩΓΗ: ΘΕΩΡΙΑ ΚΑΙ ΔΡΑΣΕΙΣ</w:t>
            </w:r>
          </w:p>
        </w:tc>
      </w:tr>
      <w:tr w:rsidR="003C01FC" w:rsidRPr="00B66326" w:rsidTr="003C01FC">
        <w:trPr>
          <w:trHeight w:val="8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663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663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Επίθετο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663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663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Τελικά Μόρια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663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Εισάγεται</w:t>
            </w:r>
            <w:r w:rsidRPr="00B663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br/>
              <w:t>Επιλαχών                  Απορρίπτεται</w:t>
            </w: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Κασιμάτη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Ελένη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87,1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  <w:r w:rsidRPr="00B66326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l-GR"/>
              </w:rPr>
              <w:t>ΕΙΣΑΓΟΝΤΑΙ</w:t>
            </w: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Μηνδρινού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Ευαγγελία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83,4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Μάλαμα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Αναστασία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82,5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Μπουτούλη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Παρασκευή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82,0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Τολίκα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Σοφία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81,9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Βαλτή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Ελένη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81,5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Πετρακάκη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Αικατερίνη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81,4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Βασιλειάδου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Γεωργία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81,4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Πετακάκη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Ειρήνη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81,1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Παπαδημητρίου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Έμιλυ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80,4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Καστρινάκη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Αγγελική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80,3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Καρασερίδου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Φωτεινή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74,1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Πένκη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Μαρία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72,8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Χήρα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Αικατερίνη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72,8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Καμπούρη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Όλγα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72,4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Τρίκου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Νικολέττα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72,4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Καραμαριγώ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Γεωργία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72,4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Βεντούλη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Κωνσταντίνα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72,4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19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Πετρίδου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Μαρία Άννα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70,5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  <w:r w:rsidRPr="00B66326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l-GR"/>
              </w:rPr>
              <w:t>ΕΠΙΛΑΧΟΥΣΕΣ</w:t>
            </w: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Μαυρίδου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Αρχοντία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70,4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Πετρίδου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Γεωργία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69,4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Γουτσίκα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Κωνσταντίνα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68,9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b/>
                <w:bCs/>
                <w:color w:val="FF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Βελλή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Μαγδαληνή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68,0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8E684E" w:rsidP="003C01FC">
            <w:pPr>
              <w:jc w:val="center"/>
              <w:rPr>
                <w:rFonts w:ascii="Calibri" w:hAnsi="Calibri"/>
                <w:color w:val="000000"/>
                <w:lang w:val="el-GR"/>
              </w:rPr>
            </w:pPr>
            <w:r w:rsidRPr="009B5A4C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l-GR"/>
              </w:rPr>
              <w:t>ΔΕΝ ΕΠΙΛΕΓΟΝΤΑΙ</w:t>
            </w:r>
            <w:r w:rsidR="003C01FC"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Σγούρου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Ευμορφία- Σοφία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67,9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Μπαλάσκα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Χριστίνα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67,6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Μάνου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Αλεξάνδρα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66,8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Παγώνη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Άννα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66,4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Πρωτοπαπαδάκη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Καλλιόπη-Ήρα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66,1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Μπαρά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Βασιλική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65,4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Εμμανουηλίδου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Αλίκη Μαρία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64,6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Ιωαννίδου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Ευγενία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64,1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Δέλλιου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Δήμητρα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63,5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29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Τέτου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Αντωνία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63,1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Κύρου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Γεωργία-Ειρήνη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63,1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Γεωργιάδου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Ελευθερία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62,8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Βελλή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Ευαγγελία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62,8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Τραϊανού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Κωνσταντίνα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62,5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Τζούρρου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Αναστασία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62,2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39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Χατζηβασιλείου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Σοφία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61,3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lastRenderedPageBreak/>
              <w:t>40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Φωκά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Μαρία Θεοδώρα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61,3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Οικονόμου-Κερασ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Δανάη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60,8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Καρακατσάνη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Μαρία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60,8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Μακούλη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Ελένη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56,7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Παπαπάνου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Αφροδίτη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54,1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Ευδοξία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53,8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Αλεξούδη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Γεωργία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53,3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Ταραμπατσή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Κυριακή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53,1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Κωνσταντινίδου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Ευαγγελία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52,9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Τσίντζα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Δέσποινα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52,5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Ανδρέου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Μαρίνα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52,2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Ρωμαίου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Μαρία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51,5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A76A29" w:rsidP="0054057C">
            <w:pPr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el-GR"/>
              </w:rPr>
            </w:pPr>
            <w:r w:rsidRPr="00A76A29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el-GR"/>
              </w:rPr>
              <w:t>ΔΕΝ ΠΡΟΣΕΙΛΘ</w:t>
            </w:r>
            <w:r w:rsidR="0054057C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el-GR"/>
              </w:rPr>
              <w:t>Ε</w:t>
            </w:r>
            <w:r w:rsidRPr="00A76A29">
              <w:rPr>
                <w:rFonts w:ascii="Calibri" w:hAnsi="Calibri"/>
                <w:b/>
                <w:bCs/>
                <w:color w:val="FF0000"/>
                <w:sz w:val="14"/>
                <w:szCs w:val="14"/>
                <w:lang w:val="el-GR"/>
              </w:rPr>
              <w:t xml:space="preserve"> ΣΤΗ ΣΥΝΕΝΤΕΥΞΗ</w:t>
            </w: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Ψαρρά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Αικατερίνη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51,2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center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Πολίτη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Ελένη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50,6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Σούλτη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Μαρία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49,1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Μποσταντζή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Ελπίδα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48,3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Νικολαΐδου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Ιωακειμίνα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48,1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3C01FC" w:rsidRPr="00B66326" w:rsidTr="003C01FC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57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Διονυσίου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Σοφία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FC" w:rsidRPr="00B66326" w:rsidRDefault="003C01FC" w:rsidP="003C01FC">
            <w:pPr>
              <w:jc w:val="right"/>
              <w:rPr>
                <w:rFonts w:ascii="Calibri" w:hAnsi="Calibri"/>
                <w:color w:val="000000"/>
                <w:lang w:val="el-GR"/>
              </w:rPr>
            </w:pPr>
            <w:r w:rsidRPr="00B66326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45,4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1FC" w:rsidRPr="00B66326" w:rsidRDefault="003C01FC" w:rsidP="003C01FC">
            <w:pPr>
              <w:rPr>
                <w:rFonts w:ascii="Calibri" w:hAnsi="Calibri"/>
                <w:color w:val="000000"/>
                <w:lang w:val="el-GR"/>
              </w:rPr>
            </w:pPr>
          </w:p>
        </w:tc>
      </w:tr>
    </w:tbl>
    <w:p w:rsidR="00E932B7" w:rsidRDefault="00E932B7" w:rsidP="003C01FC">
      <w:bookmarkStart w:id="0" w:name="_GoBack"/>
      <w:bookmarkEnd w:id="0"/>
    </w:p>
    <w:sectPr w:rsidR="00E932B7" w:rsidSect="003C0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C41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36BF7"/>
    <w:multiLevelType w:val="hybridMultilevel"/>
    <w:tmpl w:val="2D3CA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0D2"/>
    <w:multiLevelType w:val="hybridMultilevel"/>
    <w:tmpl w:val="C2442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091"/>
    <w:multiLevelType w:val="hybridMultilevel"/>
    <w:tmpl w:val="5E9846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5C0"/>
    <w:multiLevelType w:val="multilevel"/>
    <w:tmpl w:val="4122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32138"/>
    <w:multiLevelType w:val="hybridMultilevel"/>
    <w:tmpl w:val="2B1E8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1C1A"/>
    <w:multiLevelType w:val="hybridMultilevel"/>
    <w:tmpl w:val="BB22B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1982"/>
    <w:multiLevelType w:val="multilevel"/>
    <w:tmpl w:val="4122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8753C"/>
    <w:multiLevelType w:val="multilevel"/>
    <w:tmpl w:val="4122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07C8D"/>
    <w:multiLevelType w:val="hybridMultilevel"/>
    <w:tmpl w:val="0FDA7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20468"/>
    <w:multiLevelType w:val="hybridMultilevel"/>
    <w:tmpl w:val="0B1A4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E0771"/>
    <w:multiLevelType w:val="hybridMultilevel"/>
    <w:tmpl w:val="7722B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02CC0"/>
    <w:multiLevelType w:val="hybridMultilevel"/>
    <w:tmpl w:val="6D1894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30A8"/>
    <w:multiLevelType w:val="multilevel"/>
    <w:tmpl w:val="2D3C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7424F"/>
    <w:multiLevelType w:val="hybridMultilevel"/>
    <w:tmpl w:val="673E1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639B3"/>
    <w:multiLevelType w:val="hybridMultilevel"/>
    <w:tmpl w:val="58CE4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1FC"/>
    <w:rsid w:val="000A65F3"/>
    <w:rsid w:val="003C01FC"/>
    <w:rsid w:val="0054057C"/>
    <w:rsid w:val="008E684E"/>
    <w:rsid w:val="00A76A29"/>
    <w:rsid w:val="00B90B4A"/>
    <w:rsid w:val="00E932B7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BD86-B548-4EA6-B927-B40CCF4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Heading2">
    <w:name w:val="heading 2"/>
    <w:basedOn w:val="Normal"/>
    <w:next w:val="Normal"/>
    <w:link w:val="Heading2Char"/>
    <w:qFormat/>
    <w:rsid w:val="003C01FC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01FC"/>
    <w:rPr>
      <w:rFonts w:ascii="Times New Roman" w:eastAsia="Times New Roman" w:hAnsi="Times New Roman" w:cs="Arial"/>
      <w:b/>
      <w:bCs/>
      <w:iCs/>
      <w:sz w:val="28"/>
      <w:szCs w:val="28"/>
      <w:lang w:val="fr-F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FC"/>
    <w:rPr>
      <w:rFonts w:ascii="Tahoma" w:eastAsia="Times New Roman" w:hAnsi="Tahoma" w:cs="Tahoma"/>
      <w:sz w:val="16"/>
      <w:szCs w:val="16"/>
      <w:lang w:val="fr-FR" w:eastAsia="el-GR"/>
    </w:rPr>
  </w:style>
  <w:style w:type="paragraph" w:styleId="ListParagraph">
    <w:name w:val="List Paragraph"/>
    <w:basedOn w:val="Normal"/>
    <w:uiPriority w:val="34"/>
    <w:qFormat/>
    <w:rsid w:val="003C01FC"/>
    <w:pPr>
      <w:ind w:left="720"/>
      <w:contextualSpacing/>
    </w:pPr>
  </w:style>
  <w:style w:type="paragraph" w:styleId="BodyText">
    <w:name w:val="Body Text"/>
    <w:basedOn w:val="Normal"/>
    <w:link w:val="BodyTextChar"/>
    <w:rsid w:val="003C01FC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rsid w:val="003C01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3C01FC"/>
    <w:rPr>
      <w:rFonts w:ascii="Arial Narrow" w:eastAsiaTheme="minorHAnsi" w:hAnsi="Arial Narrow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3C01FC"/>
    <w:rPr>
      <w:rFonts w:ascii="Arial Narrow" w:hAnsi="Arial Narrow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3C01FC"/>
    <w:rPr>
      <w:b/>
      <w:bCs/>
    </w:rPr>
  </w:style>
  <w:style w:type="table" w:styleId="TableGrid">
    <w:name w:val="Table Grid"/>
    <w:basedOn w:val="TableNormal"/>
    <w:uiPriority w:val="39"/>
    <w:rsid w:val="003C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C01FC"/>
    <w:pPr>
      <w:numPr>
        <w:numId w:val="15"/>
      </w:numPr>
    </w:pPr>
    <w:rPr>
      <w:lang w:val="el-GR"/>
    </w:rPr>
  </w:style>
  <w:style w:type="character" w:customStyle="1" w:styleId="shorttext">
    <w:name w:val="short_text"/>
    <w:basedOn w:val="DefaultParagraphFont"/>
    <w:rsid w:val="003C01FC"/>
  </w:style>
  <w:style w:type="character" w:customStyle="1" w:styleId="hps">
    <w:name w:val="hps"/>
    <w:basedOn w:val="DefaultParagraphFont"/>
    <w:rsid w:val="003C01FC"/>
  </w:style>
  <w:style w:type="character" w:styleId="Hyperlink">
    <w:name w:val="Hyperlink"/>
    <w:basedOn w:val="DefaultParagraphFont"/>
    <w:uiPriority w:val="99"/>
    <w:semiHidden/>
    <w:unhideWhenUsed/>
    <w:rsid w:val="003C01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1FC"/>
    <w:rPr>
      <w:color w:val="800080"/>
      <w:u w:val="single"/>
    </w:rPr>
  </w:style>
  <w:style w:type="paragraph" w:customStyle="1" w:styleId="xl65">
    <w:name w:val="xl65"/>
    <w:basedOn w:val="Normal"/>
    <w:rsid w:val="003C01FC"/>
    <w:pPr>
      <w:spacing w:before="100" w:beforeAutospacing="1" w:after="100" w:afterAutospacing="1"/>
    </w:pPr>
    <w:rPr>
      <w:sz w:val="20"/>
      <w:szCs w:val="20"/>
      <w:lang w:val="el-GR"/>
    </w:rPr>
  </w:style>
  <w:style w:type="paragraph" w:customStyle="1" w:styleId="xl66">
    <w:name w:val="xl66"/>
    <w:basedOn w:val="Normal"/>
    <w:rsid w:val="003C0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l-GR"/>
    </w:rPr>
  </w:style>
  <w:style w:type="paragraph" w:customStyle="1" w:styleId="xl67">
    <w:name w:val="xl67"/>
    <w:basedOn w:val="Normal"/>
    <w:rsid w:val="003C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l-GR"/>
    </w:rPr>
  </w:style>
  <w:style w:type="paragraph" w:customStyle="1" w:styleId="xl68">
    <w:name w:val="xl68"/>
    <w:basedOn w:val="Normal"/>
    <w:rsid w:val="003C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l-GR"/>
    </w:rPr>
  </w:style>
  <w:style w:type="paragraph" w:customStyle="1" w:styleId="xl69">
    <w:name w:val="xl69"/>
    <w:basedOn w:val="Normal"/>
    <w:rsid w:val="003C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4"/>
      <w:szCs w:val="14"/>
      <w:lang w:val="el-GR"/>
    </w:rPr>
  </w:style>
  <w:style w:type="paragraph" w:customStyle="1" w:styleId="xl70">
    <w:name w:val="xl70"/>
    <w:basedOn w:val="Normal"/>
    <w:rsid w:val="003C01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l-GR"/>
    </w:rPr>
  </w:style>
  <w:style w:type="paragraph" w:customStyle="1" w:styleId="xl71">
    <w:name w:val="xl71"/>
    <w:basedOn w:val="Normal"/>
    <w:rsid w:val="003C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l-GR"/>
    </w:rPr>
  </w:style>
  <w:style w:type="paragraph" w:customStyle="1" w:styleId="xl72">
    <w:name w:val="xl72"/>
    <w:basedOn w:val="Normal"/>
    <w:rsid w:val="003C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l-GR"/>
    </w:rPr>
  </w:style>
  <w:style w:type="paragraph" w:customStyle="1" w:styleId="xl73">
    <w:name w:val="xl73"/>
    <w:basedOn w:val="Normal"/>
    <w:rsid w:val="003C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l-GR"/>
    </w:rPr>
  </w:style>
  <w:style w:type="paragraph" w:customStyle="1" w:styleId="xl74">
    <w:name w:val="xl74"/>
    <w:basedOn w:val="Normal"/>
    <w:rsid w:val="003C01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  <w:szCs w:val="20"/>
      <w:lang w:val="el-GR"/>
    </w:rPr>
  </w:style>
  <w:style w:type="paragraph" w:customStyle="1" w:styleId="xl75">
    <w:name w:val="xl75"/>
    <w:basedOn w:val="Normal"/>
    <w:rsid w:val="003C0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  <w:szCs w:val="20"/>
      <w:lang w:val="el-GR"/>
    </w:rPr>
  </w:style>
  <w:style w:type="paragraph" w:customStyle="1" w:styleId="xl76">
    <w:name w:val="xl76"/>
    <w:basedOn w:val="Normal"/>
    <w:rsid w:val="003C0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  <w:szCs w:val="20"/>
      <w:lang w:val="el-GR"/>
    </w:rPr>
  </w:style>
  <w:style w:type="paragraph" w:customStyle="1" w:styleId="xl77">
    <w:name w:val="xl77"/>
    <w:basedOn w:val="Normal"/>
    <w:rsid w:val="003C01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  <w:szCs w:val="20"/>
      <w:lang w:val="el-GR"/>
    </w:rPr>
  </w:style>
  <w:style w:type="paragraph" w:customStyle="1" w:styleId="xl78">
    <w:name w:val="xl78"/>
    <w:basedOn w:val="Normal"/>
    <w:rsid w:val="003C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l-GR"/>
    </w:rPr>
  </w:style>
  <w:style w:type="paragraph" w:customStyle="1" w:styleId="xl79">
    <w:name w:val="xl79"/>
    <w:basedOn w:val="Normal"/>
    <w:rsid w:val="003C01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l-GR"/>
    </w:rPr>
  </w:style>
  <w:style w:type="paragraph" w:customStyle="1" w:styleId="xl80">
    <w:name w:val="xl80"/>
    <w:basedOn w:val="Normal"/>
    <w:rsid w:val="003C01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l-GR"/>
    </w:rPr>
  </w:style>
  <w:style w:type="paragraph" w:customStyle="1" w:styleId="xl81">
    <w:name w:val="xl81"/>
    <w:basedOn w:val="Normal"/>
    <w:rsid w:val="003C01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l-GR"/>
    </w:rPr>
  </w:style>
  <w:style w:type="paragraph" w:customStyle="1" w:styleId="xl82">
    <w:name w:val="xl82"/>
    <w:basedOn w:val="Normal"/>
    <w:rsid w:val="003C01F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01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01FC"/>
    <w:rPr>
      <w:rFonts w:ascii="Times New Roman" w:eastAsia="Times New Roman" w:hAnsi="Times New Roman" w:cs="Times New Roman"/>
      <w:sz w:val="24"/>
      <w:szCs w:val="24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egazani</dc:creator>
  <cp:lastModifiedBy>Nikos Pournaras</cp:lastModifiedBy>
  <cp:revision>4</cp:revision>
  <cp:lastPrinted>2015-10-09T07:02:00Z</cp:lastPrinted>
  <dcterms:created xsi:type="dcterms:W3CDTF">2015-10-08T11:55:00Z</dcterms:created>
  <dcterms:modified xsi:type="dcterms:W3CDTF">2015-10-09T11:13:00Z</dcterms:modified>
</cp:coreProperties>
</file>